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14" w:rsidRPr="00F163D3" w:rsidRDefault="00F83C14" w:rsidP="00F83C14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F163D3">
        <w:rPr>
          <w:rFonts w:eastAsia="Times New Roman"/>
          <w:b/>
          <w:color w:val="000000"/>
        </w:rPr>
        <w:t xml:space="preserve">АДМИНИСТРАЦИЯ </w:t>
      </w:r>
      <w:r w:rsidR="0016600C" w:rsidRPr="00F163D3">
        <w:rPr>
          <w:rFonts w:eastAsia="Times New Roman"/>
          <w:b/>
          <w:color w:val="000000"/>
        </w:rPr>
        <w:t xml:space="preserve">САРОВСКОГО </w:t>
      </w:r>
      <w:r w:rsidRPr="00F163D3">
        <w:rPr>
          <w:rFonts w:eastAsia="Times New Roman"/>
          <w:b/>
          <w:color w:val="000000"/>
        </w:rPr>
        <w:t>СЕЛЬСКОГО ПОСЕЛЕНИЯ</w:t>
      </w:r>
    </w:p>
    <w:p w:rsidR="0016600C" w:rsidRPr="00F163D3" w:rsidRDefault="0016600C" w:rsidP="00F83C14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F163D3">
        <w:rPr>
          <w:rFonts w:eastAsia="Times New Roman"/>
          <w:b/>
          <w:color w:val="000000"/>
        </w:rPr>
        <w:t>КОЛПАШЕВСКОГО РАЙОНА ТОМСКОЙ ОБЛАСТИ</w:t>
      </w:r>
    </w:p>
    <w:p w:rsidR="00F83C14" w:rsidRPr="00F163D3" w:rsidRDefault="00F83C14" w:rsidP="00F83C14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F83C14" w:rsidRPr="00F163D3" w:rsidRDefault="00F83C14" w:rsidP="00F83C14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F163D3">
        <w:rPr>
          <w:rFonts w:eastAsia="Times New Roman"/>
          <w:b/>
          <w:color w:val="000000"/>
        </w:rPr>
        <w:t>ПОСТАНОВЛЕНИЕ</w:t>
      </w:r>
    </w:p>
    <w:p w:rsidR="00F83C14" w:rsidRPr="00F163D3" w:rsidRDefault="00F83C14" w:rsidP="00F83C14">
      <w:pPr>
        <w:shd w:val="clear" w:color="auto" w:fill="FFFFFF"/>
        <w:jc w:val="center"/>
        <w:rPr>
          <w:rFonts w:eastAsia="Times New Roman"/>
          <w:color w:val="000000"/>
        </w:rPr>
      </w:pPr>
    </w:p>
    <w:p w:rsidR="00F83C14" w:rsidRPr="00F163D3" w:rsidRDefault="0016600C" w:rsidP="00F83C14">
      <w:pPr>
        <w:shd w:val="clear" w:color="auto" w:fill="FFFFFF"/>
        <w:rPr>
          <w:rFonts w:eastAsia="Times New Roman"/>
          <w:color w:val="000000"/>
        </w:rPr>
      </w:pPr>
      <w:r w:rsidRPr="00F163D3">
        <w:rPr>
          <w:rFonts w:eastAsia="Times New Roman"/>
          <w:color w:val="000000"/>
        </w:rPr>
        <w:t>21.05.</w:t>
      </w:r>
      <w:r w:rsidR="00F83C14" w:rsidRPr="00F163D3">
        <w:rPr>
          <w:rFonts w:eastAsia="Times New Roman"/>
          <w:color w:val="000000"/>
        </w:rPr>
        <w:t>2019                                                              №</w:t>
      </w:r>
      <w:r w:rsidR="00B35E90" w:rsidRPr="00F163D3">
        <w:rPr>
          <w:rFonts w:eastAsia="Times New Roman"/>
          <w:color w:val="000000"/>
        </w:rPr>
        <w:t>44</w:t>
      </w:r>
    </w:p>
    <w:p w:rsidR="00765975" w:rsidRPr="00F163D3" w:rsidRDefault="00F83C14" w:rsidP="00F83C14">
      <w:pPr>
        <w:pStyle w:val="1"/>
        <w:rPr>
          <w:b w:val="0"/>
          <w:color w:val="auto"/>
        </w:rPr>
      </w:pPr>
      <w:r w:rsidRPr="00F163D3">
        <w:rPr>
          <w:rStyle w:val="a4"/>
        </w:rPr>
        <w:br/>
      </w:r>
      <w:r w:rsidR="00024909" w:rsidRPr="00F163D3">
        <w:rPr>
          <w:rStyle w:val="a4"/>
          <w:color w:val="auto"/>
        </w:rPr>
        <w:t xml:space="preserve">Об утверждении требований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Pr="00F163D3">
        <w:rPr>
          <w:rStyle w:val="a4"/>
          <w:color w:val="auto"/>
        </w:rPr>
        <w:t>муниципального образования «</w:t>
      </w:r>
      <w:r w:rsidR="0016600C" w:rsidRPr="00F163D3">
        <w:rPr>
          <w:rStyle w:val="a4"/>
          <w:color w:val="auto"/>
        </w:rPr>
        <w:t xml:space="preserve">Саровское </w:t>
      </w:r>
      <w:r w:rsidRPr="00F163D3">
        <w:rPr>
          <w:rStyle w:val="a4"/>
          <w:color w:val="auto"/>
        </w:rPr>
        <w:t>сельское поселение»</w:t>
      </w:r>
    </w:p>
    <w:p w:rsidR="00765975" w:rsidRPr="00F163D3" w:rsidRDefault="00765975" w:rsidP="00F83C14"/>
    <w:p w:rsidR="00F83C14" w:rsidRPr="00F163D3" w:rsidRDefault="00024909" w:rsidP="00F83C14">
      <w:r w:rsidRPr="00F163D3">
        <w:t xml:space="preserve">В соответствии с абзацем третьим </w:t>
      </w:r>
      <w:hyperlink r:id="rId7" w:history="1">
        <w:r w:rsidRPr="00F163D3">
          <w:rPr>
            <w:rStyle w:val="a4"/>
            <w:b w:val="0"/>
            <w:color w:val="auto"/>
          </w:rPr>
          <w:t>пункта 3 статьи 80</w:t>
        </w:r>
      </w:hyperlink>
      <w:r w:rsidRPr="00F163D3">
        <w:t xml:space="preserve"> Бюджетного кодекса Российской Федерации </w:t>
      </w:r>
    </w:p>
    <w:p w:rsidR="00765975" w:rsidRPr="00F163D3" w:rsidRDefault="00F83C14" w:rsidP="00F83C14">
      <w:r w:rsidRPr="00F163D3">
        <w:t>ПОСТАНОВЛЯЮ</w:t>
      </w:r>
      <w:r w:rsidR="00024909" w:rsidRPr="00F163D3">
        <w:t>:</w:t>
      </w:r>
    </w:p>
    <w:p w:rsidR="00765975" w:rsidRPr="00F163D3" w:rsidRDefault="00024909" w:rsidP="00F83C14">
      <w:bookmarkStart w:id="0" w:name="sub_1"/>
      <w:r w:rsidRPr="00F163D3">
        <w:t xml:space="preserve">1. Утвердить требования 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="00F83C14" w:rsidRPr="00F163D3">
        <w:rPr>
          <w:rStyle w:val="a4"/>
          <w:b w:val="0"/>
          <w:color w:val="auto"/>
        </w:rPr>
        <w:t>муниципального образования «</w:t>
      </w:r>
      <w:r w:rsidR="0016600C" w:rsidRPr="00F163D3">
        <w:rPr>
          <w:rStyle w:val="a4"/>
          <w:b w:val="0"/>
          <w:color w:val="auto"/>
        </w:rPr>
        <w:t>Саровское</w:t>
      </w:r>
      <w:r w:rsidR="00F83C14" w:rsidRPr="00F163D3">
        <w:rPr>
          <w:rStyle w:val="a4"/>
          <w:b w:val="0"/>
          <w:color w:val="auto"/>
        </w:rPr>
        <w:t xml:space="preserve"> сельское поселение»</w:t>
      </w:r>
      <w:r w:rsidRPr="00F163D3">
        <w:t xml:space="preserve"> согласно </w:t>
      </w:r>
      <w:hyperlink w:anchor="sub_25" w:history="1">
        <w:r w:rsidRPr="00F163D3">
          <w:rPr>
            <w:rStyle w:val="a4"/>
            <w:b w:val="0"/>
            <w:color w:val="auto"/>
          </w:rPr>
          <w:t>приложению</w:t>
        </w:r>
      </w:hyperlink>
      <w:r w:rsidRPr="00F163D3">
        <w:t xml:space="preserve"> к настоящему постановлению.</w:t>
      </w:r>
    </w:p>
    <w:p w:rsidR="00F83C14" w:rsidRPr="00F163D3" w:rsidRDefault="00024909" w:rsidP="00F83C14">
      <w:pPr>
        <w:shd w:val="clear" w:color="auto" w:fill="FFFFFF"/>
        <w:ind w:firstLine="426"/>
      </w:pPr>
      <w:bookmarkStart w:id="1" w:name="sub_2"/>
      <w:bookmarkEnd w:id="0"/>
      <w:r w:rsidRPr="00F163D3">
        <w:t>2</w:t>
      </w:r>
      <w:bookmarkEnd w:id="1"/>
      <w:r w:rsidR="00F83C14" w:rsidRPr="00F163D3">
        <w:t xml:space="preserve">. Опубликовать настоящее постановление в Ведомостях органов местного самоуправления </w:t>
      </w:r>
      <w:r w:rsidR="0016600C" w:rsidRPr="00F163D3">
        <w:t>Саровского</w:t>
      </w:r>
      <w:r w:rsidR="00F83C14" w:rsidRPr="00F163D3"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16600C" w:rsidRPr="00F163D3">
        <w:t>Саровское</w:t>
      </w:r>
      <w:r w:rsidR="00F83C14" w:rsidRPr="00F163D3">
        <w:t xml:space="preserve"> сельское поселение».</w:t>
      </w:r>
    </w:p>
    <w:p w:rsidR="00F83C14" w:rsidRPr="00F163D3" w:rsidRDefault="00F83C14" w:rsidP="00F83C14">
      <w:pPr>
        <w:shd w:val="clear" w:color="auto" w:fill="FFFFFF"/>
        <w:ind w:firstLine="426"/>
        <w:rPr>
          <w:rFonts w:eastAsia="Times New Roman"/>
        </w:rPr>
      </w:pPr>
      <w:r w:rsidRPr="00F163D3">
        <w:rPr>
          <w:rFonts w:eastAsia="Times New Roman"/>
        </w:rPr>
        <w:t>3. Настоящее постановление вступает в силу с даты его официального опубликования.</w:t>
      </w:r>
    </w:p>
    <w:p w:rsidR="00765975" w:rsidRPr="00F163D3" w:rsidRDefault="00765975" w:rsidP="00F83C14"/>
    <w:p w:rsidR="00F83C14" w:rsidRPr="00F163D3" w:rsidRDefault="00F83C14" w:rsidP="00F83C14"/>
    <w:p w:rsidR="00B35E90" w:rsidRPr="00F163D3" w:rsidRDefault="00B35E90" w:rsidP="00F83C14"/>
    <w:tbl>
      <w:tblPr>
        <w:tblW w:w="10382" w:type="dxa"/>
        <w:tblInd w:w="108" w:type="dxa"/>
        <w:tblLook w:val="0000" w:firstRow="0" w:lastRow="0" w:firstColumn="0" w:lastColumn="0" w:noHBand="0" w:noVBand="0"/>
      </w:tblPr>
      <w:tblGrid>
        <w:gridCol w:w="10382"/>
      </w:tblGrid>
      <w:tr w:rsidR="00F83C14" w:rsidRPr="00F163D3" w:rsidTr="0016600C">
        <w:trPr>
          <w:trHeight w:val="706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</w:tcPr>
          <w:p w:rsidR="00F83C14" w:rsidRPr="00F163D3" w:rsidRDefault="00F83C14">
            <w:r w:rsidRPr="00F163D3">
              <w:rPr>
                <w:rFonts w:eastAsia="Times New Roman"/>
                <w:color w:val="000000"/>
              </w:rPr>
              <w:t>Глава поселения</w:t>
            </w:r>
            <w:r w:rsidR="0016600C" w:rsidRPr="00F163D3">
              <w:rPr>
                <w:rFonts w:eastAsia="Times New Roman"/>
                <w:color w:val="000000"/>
              </w:rPr>
              <w:t xml:space="preserve">                                 В.Н. Викторов</w:t>
            </w:r>
            <w:r w:rsidRPr="00F163D3">
              <w:rPr>
                <w:rFonts w:eastAsia="Times New Roman"/>
                <w:color w:val="000000"/>
              </w:rPr>
              <w:t xml:space="preserve">                                                                          </w:t>
            </w:r>
          </w:p>
        </w:tc>
      </w:tr>
    </w:tbl>
    <w:p w:rsidR="00765975" w:rsidRPr="00F163D3" w:rsidRDefault="00F83C14" w:rsidP="00B35E90">
      <w:pPr>
        <w:ind w:firstLine="0"/>
      </w:pPr>
      <w:r w:rsidRPr="00F163D3">
        <w:br w:type="page"/>
      </w:r>
    </w:p>
    <w:p w:rsidR="00765975" w:rsidRPr="00F163D3" w:rsidRDefault="00024909">
      <w:pPr>
        <w:ind w:firstLine="0"/>
        <w:jc w:val="right"/>
      </w:pPr>
      <w:bookmarkStart w:id="2" w:name="sub_25"/>
      <w:r w:rsidRPr="00F163D3">
        <w:rPr>
          <w:rStyle w:val="a3"/>
          <w:b w:val="0"/>
          <w:color w:val="auto"/>
        </w:rPr>
        <w:lastRenderedPageBreak/>
        <w:t>Приложение</w:t>
      </w:r>
    </w:p>
    <w:bookmarkEnd w:id="2"/>
    <w:p w:rsidR="00F83C14" w:rsidRPr="00F163D3" w:rsidRDefault="00F83C14">
      <w:pPr>
        <w:ind w:firstLine="0"/>
        <w:jc w:val="right"/>
        <w:rPr>
          <w:rStyle w:val="a4"/>
          <w:b w:val="0"/>
          <w:color w:val="auto"/>
        </w:rPr>
      </w:pPr>
      <w:r w:rsidRPr="00F163D3">
        <w:rPr>
          <w:rStyle w:val="a3"/>
          <w:b w:val="0"/>
          <w:color w:val="auto"/>
        </w:rPr>
        <w:t xml:space="preserve">к </w:t>
      </w:r>
      <w:r w:rsidR="00024909" w:rsidRPr="00F163D3">
        <w:rPr>
          <w:rStyle w:val="a4"/>
          <w:b w:val="0"/>
          <w:color w:val="auto"/>
        </w:rPr>
        <w:t>постановлени</w:t>
      </w:r>
      <w:r w:rsidRPr="00F163D3">
        <w:rPr>
          <w:rStyle w:val="a4"/>
          <w:b w:val="0"/>
          <w:color w:val="auto"/>
        </w:rPr>
        <w:t>ю</w:t>
      </w:r>
    </w:p>
    <w:p w:rsidR="00F83C14" w:rsidRPr="00F163D3" w:rsidRDefault="00F83C14" w:rsidP="00F83C14">
      <w:pPr>
        <w:ind w:firstLine="0"/>
        <w:jc w:val="right"/>
        <w:rPr>
          <w:rStyle w:val="a3"/>
          <w:b w:val="0"/>
          <w:color w:val="auto"/>
        </w:rPr>
      </w:pPr>
      <w:r w:rsidRPr="00F163D3">
        <w:rPr>
          <w:rStyle w:val="a4"/>
          <w:b w:val="0"/>
          <w:color w:val="auto"/>
        </w:rPr>
        <w:t xml:space="preserve"> </w:t>
      </w:r>
      <w:r w:rsidR="00024909" w:rsidRPr="00F163D3">
        <w:rPr>
          <w:rStyle w:val="a3"/>
          <w:b w:val="0"/>
          <w:color w:val="auto"/>
        </w:rPr>
        <w:t xml:space="preserve">Администрации </w:t>
      </w:r>
      <w:r w:rsidR="0016600C" w:rsidRPr="00F163D3">
        <w:rPr>
          <w:rStyle w:val="a3"/>
          <w:b w:val="0"/>
          <w:color w:val="auto"/>
        </w:rPr>
        <w:t>Саровского</w:t>
      </w:r>
    </w:p>
    <w:p w:rsidR="00F83C14" w:rsidRPr="00F163D3" w:rsidRDefault="00F83C14" w:rsidP="00F83C14">
      <w:pPr>
        <w:ind w:firstLine="0"/>
        <w:jc w:val="right"/>
        <w:rPr>
          <w:rStyle w:val="a3"/>
          <w:b w:val="0"/>
          <w:color w:val="auto"/>
        </w:rPr>
      </w:pPr>
      <w:r w:rsidRPr="00F163D3">
        <w:rPr>
          <w:rStyle w:val="a3"/>
          <w:b w:val="0"/>
          <w:color w:val="auto"/>
        </w:rPr>
        <w:t xml:space="preserve"> сельского поселения</w:t>
      </w:r>
    </w:p>
    <w:p w:rsidR="00765975" w:rsidRPr="00F163D3" w:rsidRDefault="00024909">
      <w:pPr>
        <w:ind w:firstLine="0"/>
        <w:jc w:val="right"/>
      </w:pPr>
      <w:r w:rsidRPr="00F163D3">
        <w:rPr>
          <w:rStyle w:val="a3"/>
          <w:b w:val="0"/>
          <w:color w:val="auto"/>
        </w:rPr>
        <w:t>от</w:t>
      </w:r>
      <w:r w:rsidR="0016600C" w:rsidRPr="00F163D3">
        <w:rPr>
          <w:rStyle w:val="a3"/>
          <w:b w:val="0"/>
          <w:color w:val="auto"/>
        </w:rPr>
        <w:t>21.05.</w:t>
      </w:r>
      <w:r w:rsidRPr="00F163D3">
        <w:rPr>
          <w:rStyle w:val="a3"/>
          <w:b w:val="0"/>
          <w:color w:val="auto"/>
        </w:rPr>
        <w:t>201</w:t>
      </w:r>
      <w:r w:rsidR="00F83C14" w:rsidRPr="00F163D3">
        <w:rPr>
          <w:rStyle w:val="a3"/>
          <w:b w:val="0"/>
          <w:color w:val="auto"/>
        </w:rPr>
        <w:t xml:space="preserve">9 </w:t>
      </w:r>
      <w:r w:rsidRPr="00F163D3">
        <w:rPr>
          <w:rStyle w:val="a3"/>
          <w:b w:val="0"/>
          <w:color w:val="auto"/>
        </w:rPr>
        <w:t>N </w:t>
      </w:r>
      <w:r w:rsidR="00B35E90" w:rsidRPr="00F163D3">
        <w:rPr>
          <w:rStyle w:val="a3"/>
          <w:b w:val="0"/>
          <w:color w:val="auto"/>
        </w:rPr>
        <w:t>44</w:t>
      </w:r>
    </w:p>
    <w:p w:rsidR="00765975" w:rsidRPr="00F163D3" w:rsidRDefault="00765975"/>
    <w:p w:rsidR="008D2662" w:rsidRPr="00F163D3" w:rsidRDefault="008D2662" w:rsidP="008D2662">
      <w:pPr>
        <w:pStyle w:val="1"/>
        <w:spacing w:before="0" w:after="0"/>
        <w:rPr>
          <w:b w:val="0"/>
          <w:color w:val="auto"/>
        </w:rPr>
      </w:pPr>
      <w:r w:rsidRPr="00F163D3">
        <w:rPr>
          <w:b w:val="0"/>
          <w:color w:val="auto"/>
        </w:rPr>
        <w:t>Требования</w:t>
      </w:r>
    </w:p>
    <w:p w:rsidR="00765975" w:rsidRPr="00F163D3" w:rsidRDefault="00024909" w:rsidP="008D2662">
      <w:pPr>
        <w:pStyle w:val="1"/>
        <w:spacing w:before="0" w:after="0"/>
        <w:rPr>
          <w:b w:val="0"/>
          <w:color w:val="auto"/>
        </w:rPr>
      </w:pPr>
      <w:r w:rsidRPr="00F163D3">
        <w:rPr>
          <w:b w:val="0"/>
          <w:color w:val="auto"/>
        </w:rPr>
        <w:t xml:space="preserve">к договорам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</w:t>
      </w:r>
      <w:r w:rsidR="00F83C14" w:rsidRPr="00F163D3">
        <w:rPr>
          <w:rStyle w:val="a4"/>
          <w:color w:val="auto"/>
        </w:rPr>
        <w:t>муниципального образования «</w:t>
      </w:r>
      <w:r w:rsidR="0016600C" w:rsidRPr="00F163D3">
        <w:rPr>
          <w:rStyle w:val="a4"/>
          <w:color w:val="auto"/>
        </w:rPr>
        <w:t>Саровское</w:t>
      </w:r>
      <w:r w:rsidR="00F83C14" w:rsidRPr="00F163D3">
        <w:rPr>
          <w:rStyle w:val="a4"/>
          <w:color w:val="auto"/>
        </w:rPr>
        <w:t xml:space="preserve"> сельское поселение»</w:t>
      </w:r>
    </w:p>
    <w:p w:rsidR="00765975" w:rsidRPr="00F163D3" w:rsidRDefault="00765975"/>
    <w:p w:rsidR="00765975" w:rsidRPr="00F163D3" w:rsidRDefault="00024909">
      <w:bookmarkStart w:id="3" w:name="sub_4"/>
      <w:r w:rsidRPr="00F163D3"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или муниципальным учреждением и государственным или муниципальным унитарным предприятием (далее соответственно - юридическое лицо, получающее бюджетные инвестиции, бюджетные инвестиции), заключаемому между Администрацией </w:t>
      </w:r>
      <w:r w:rsidR="0016600C" w:rsidRPr="00F163D3">
        <w:t>Саровского</w:t>
      </w:r>
      <w:r w:rsidR="00F83C14" w:rsidRPr="00F163D3">
        <w:t xml:space="preserve"> сельского поселения</w:t>
      </w:r>
      <w:r w:rsidRPr="00F163D3">
        <w:t xml:space="preserve"> или главным распорядителем средств бюджета </w:t>
      </w:r>
      <w:r w:rsidR="00F83C14" w:rsidRPr="00F163D3">
        <w:rPr>
          <w:rStyle w:val="a4"/>
          <w:b w:val="0"/>
          <w:color w:val="auto"/>
        </w:rPr>
        <w:t>муниципального образования «</w:t>
      </w:r>
      <w:r w:rsidR="0016600C" w:rsidRPr="00F163D3">
        <w:rPr>
          <w:rStyle w:val="a4"/>
          <w:b w:val="0"/>
          <w:color w:val="auto"/>
        </w:rPr>
        <w:t>Саровское</w:t>
      </w:r>
      <w:r w:rsidR="00F83C14" w:rsidRPr="00F163D3">
        <w:rPr>
          <w:rStyle w:val="a4"/>
          <w:b w:val="0"/>
          <w:color w:val="auto"/>
        </w:rPr>
        <w:t xml:space="preserve"> сельское поселение»</w:t>
      </w:r>
      <w:r w:rsidRPr="00F163D3">
        <w:t>, предоставляющим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765975" w:rsidRPr="00F163D3" w:rsidRDefault="00024909">
      <w:bookmarkStart w:id="4" w:name="sub_5"/>
      <w:bookmarkEnd w:id="3"/>
      <w:r w:rsidRPr="00F163D3">
        <w:t xml:space="preserve">2. Договор о предоставлении бюджетных инвестиций заключается в пределах бюджетных ассигнований, утвержденных решением о местном бюджете </w:t>
      </w:r>
      <w:r w:rsidR="00F83C14" w:rsidRPr="00F163D3">
        <w:rPr>
          <w:rStyle w:val="a4"/>
          <w:b w:val="0"/>
          <w:color w:val="auto"/>
        </w:rPr>
        <w:t>муниципального образования «</w:t>
      </w:r>
      <w:r w:rsidR="0016600C" w:rsidRPr="00F163D3">
        <w:rPr>
          <w:rStyle w:val="a4"/>
          <w:b w:val="0"/>
          <w:color w:val="auto"/>
        </w:rPr>
        <w:t>Саровское</w:t>
      </w:r>
      <w:r w:rsidR="00F83C14" w:rsidRPr="00F163D3">
        <w:rPr>
          <w:rStyle w:val="a4"/>
          <w:b w:val="0"/>
          <w:color w:val="auto"/>
        </w:rPr>
        <w:t xml:space="preserve"> сельское поселение»</w:t>
      </w:r>
      <w:r w:rsidRPr="00F163D3">
        <w:t xml:space="preserve">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 Администрации </w:t>
      </w:r>
      <w:r w:rsidR="0016600C" w:rsidRPr="00F163D3">
        <w:t>Саровского</w:t>
      </w:r>
      <w:r w:rsidR="00F83C14" w:rsidRPr="00F163D3">
        <w:t xml:space="preserve"> сельского поселения</w:t>
      </w:r>
      <w:r w:rsidRPr="00F163D3">
        <w:t xml:space="preserve"> или главному распорядителю средств бюджета </w:t>
      </w:r>
      <w:r w:rsidR="00F83C14" w:rsidRPr="00F163D3">
        <w:rPr>
          <w:rStyle w:val="a4"/>
          <w:b w:val="0"/>
          <w:color w:val="auto"/>
        </w:rPr>
        <w:t>муниципального образования «</w:t>
      </w:r>
      <w:r w:rsidR="0016600C" w:rsidRPr="00F163D3">
        <w:rPr>
          <w:rStyle w:val="a4"/>
          <w:b w:val="0"/>
          <w:color w:val="auto"/>
        </w:rPr>
        <w:t xml:space="preserve">Саровское </w:t>
      </w:r>
      <w:r w:rsidR="00F83C14" w:rsidRPr="00F163D3">
        <w:rPr>
          <w:rStyle w:val="a4"/>
          <w:b w:val="0"/>
          <w:color w:val="auto"/>
        </w:rPr>
        <w:t>сельское поселение»</w:t>
      </w:r>
      <w:r w:rsidRPr="00F163D3">
        <w:t xml:space="preserve"> как получателям средств местного бюджета.</w:t>
      </w:r>
    </w:p>
    <w:p w:rsidR="00765975" w:rsidRPr="00F163D3" w:rsidRDefault="00024909">
      <w:bookmarkStart w:id="5" w:name="sub_17"/>
      <w:bookmarkEnd w:id="4"/>
      <w:r w:rsidRPr="00F163D3">
        <w:t>3. Договором о предоставлении бюджетных инвестиций предусматриваются:</w:t>
      </w:r>
    </w:p>
    <w:p w:rsidR="00765975" w:rsidRPr="00F163D3" w:rsidRDefault="00024909">
      <w:bookmarkStart w:id="6" w:name="sub_6"/>
      <w:bookmarkEnd w:id="5"/>
      <w:r w:rsidRPr="00F163D3">
        <w:t>а) целевое назначение бюджетных инвестиций и их объем (с распределением по годам);</w:t>
      </w:r>
    </w:p>
    <w:p w:rsidR="00765975" w:rsidRPr="00F163D3" w:rsidRDefault="008D2662">
      <w:bookmarkStart w:id="7" w:name="sub_8"/>
      <w:bookmarkEnd w:id="6"/>
      <w:r w:rsidRPr="00F163D3">
        <w:t>б</w:t>
      </w:r>
      <w:r w:rsidR="00024909" w:rsidRPr="00F163D3">
        <w:t>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051010" w:rsidRPr="00F163D3" w:rsidRDefault="008D2662" w:rsidP="00051010">
      <w:r w:rsidRPr="00F163D3">
        <w:t>в</w:t>
      </w:r>
      <w:r w:rsidR="00051010" w:rsidRPr="00F163D3">
        <w:t xml:space="preserve">) размер и стоимость доли </w:t>
      </w:r>
      <w:r w:rsidR="00051010" w:rsidRPr="00F163D3">
        <w:rPr>
          <w:rStyle w:val="a4"/>
          <w:b w:val="0"/>
          <w:color w:val="auto"/>
        </w:rPr>
        <w:t>муниципального образования «</w:t>
      </w:r>
      <w:r w:rsidR="0016600C" w:rsidRPr="00F163D3">
        <w:rPr>
          <w:rStyle w:val="a4"/>
          <w:b w:val="0"/>
          <w:color w:val="auto"/>
        </w:rPr>
        <w:t>Саровское</w:t>
      </w:r>
      <w:r w:rsidR="00051010" w:rsidRPr="00F163D3">
        <w:rPr>
          <w:rStyle w:val="a4"/>
          <w:b w:val="0"/>
          <w:color w:val="auto"/>
        </w:rPr>
        <w:t xml:space="preserve"> сельское поселение» </w:t>
      </w:r>
      <w:r w:rsidR="00051010" w:rsidRPr="00F163D3">
        <w:t xml:space="preserve">в уставном (складочном) капитале </w:t>
      </w:r>
      <w:r w:rsidRPr="00F163D3">
        <w:t>юридического лица, получающего бюджетные инвестиции</w:t>
      </w:r>
      <w:r w:rsidR="00051010" w:rsidRPr="00F163D3">
        <w:t xml:space="preserve"> в связи с предоставлением бюджетных инвестиций;</w:t>
      </w:r>
    </w:p>
    <w:p w:rsidR="008D2662" w:rsidRPr="00F163D3" w:rsidRDefault="008D2662" w:rsidP="008D2662">
      <w:r w:rsidRPr="00F163D3">
        <w:t>г) реквизиты банковского счета юридического лица, получающего бюджетные инвестиции, на которые перечисляются бюджетные инвестиции;</w:t>
      </w:r>
    </w:p>
    <w:p w:rsidR="00B35E90" w:rsidRPr="00F163D3" w:rsidRDefault="00B35E90" w:rsidP="008D2662"/>
    <w:p w:rsidR="00765975" w:rsidRPr="00F163D3" w:rsidRDefault="008D2662">
      <w:bookmarkStart w:id="8" w:name="sub_12"/>
      <w:bookmarkEnd w:id="7"/>
      <w:r w:rsidRPr="00F163D3">
        <w:t>д</w:t>
      </w:r>
      <w:r w:rsidR="00024909" w:rsidRPr="00F163D3">
        <w:t>) положения о запрете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Федерации;</w:t>
      </w:r>
    </w:p>
    <w:p w:rsidR="00765975" w:rsidRPr="00F163D3" w:rsidRDefault="008D2662">
      <w:bookmarkStart w:id="9" w:name="sub_13"/>
      <w:bookmarkEnd w:id="8"/>
      <w:r w:rsidRPr="00F163D3">
        <w:t>е</w:t>
      </w:r>
      <w:r w:rsidR="00024909" w:rsidRPr="00F163D3">
        <w:t>) порядок и сроки представления юридическим лицом, получающим бюджетные инвестиции, отчетности о расходах, источником финансового обеспечения которых являются б</w:t>
      </w:r>
      <w:r w:rsidRPr="00F163D3">
        <w:t>юджетные инвестиции</w:t>
      </w:r>
      <w:r w:rsidR="00024909" w:rsidRPr="00F163D3">
        <w:t>;</w:t>
      </w:r>
    </w:p>
    <w:p w:rsidR="00765975" w:rsidRPr="00F163D3" w:rsidRDefault="008D2662">
      <w:bookmarkStart w:id="10" w:name="sub_14"/>
      <w:bookmarkEnd w:id="9"/>
      <w:r w:rsidRPr="00F163D3">
        <w:lastRenderedPageBreak/>
        <w:t>ж</w:t>
      </w:r>
      <w:r w:rsidR="00024909" w:rsidRPr="00F163D3">
        <w:t xml:space="preserve">) право Администрации </w:t>
      </w:r>
      <w:r w:rsidR="00051010" w:rsidRPr="00F163D3">
        <w:rPr>
          <w:rStyle w:val="a4"/>
          <w:b w:val="0"/>
          <w:color w:val="auto"/>
        </w:rPr>
        <w:t>муниципального образования «</w:t>
      </w:r>
      <w:r w:rsidR="0016600C" w:rsidRPr="00F163D3">
        <w:rPr>
          <w:rStyle w:val="a4"/>
          <w:b w:val="0"/>
          <w:color w:val="auto"/>
        </w:rPr>
        <w:t>Саровское</w:t>
      </w:r>
      <w:r w:rsidR="00051010" w:rsidRPr="00F163D3">
        <w:rPr>
          <w:rStyle w:val="a4"/>
          <w:b w:val="0"/>
          <w:color w:val="auto"/>
        </w:rPr>
        <w:t xml:space="preserve"> сельское поселение» </w:t>
      </w:r>
      <w:r w:rsidR="00024909" w:rsidRPr="00F163D3">
        <w:t xml:space="preserve">или главного распорядителя средств бюджета </w:t>
      </w:r>
      <w:r w:rsidR="00051010" w:rsidRPr="00F163D3">
        <w:rPr>
          <w:rStyle w:val="a4"/>
          <w:b w:val="0"/>
          <w:color w:val="auto"/>
        </w:rPr>
        <w:t>муниципального образования «</w:t>
      </w:r>
      <w:r w:rsidR="0016600C" w:rsidRPr="00F163D3">
        <w:rPr>
          <w:rStyle w:val="a4"/>
          <w:b w:val="0"/>
          <w:color w:val="auto"/>
        </w:rPr>
        <w:t>Саровское</w:t>
      </w:r>
      <w:r w:rsidR="00051010" w:rsidRPr="00F163D3">
        <w:rPr>
          <w:rStyle w:val="a4"/>
          <w:b w:val="0"/>
          <w:color w:val="auto"/>
        </w:rPr>
        <w:t xml:space="preserve"> сельское поселение»</w:t>
      </w:r>
      <w:r w:rsidR="00024909" w:rsidRPr="00F163D3">
        <w:t>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765975" w:rsidRPr="00F163D3" w:rsidRDefault="008D2662">
      <w:bookmarkStart w:id="11" w:name="sub_15"/>
      <w:bookmarkEnd w:id="10"/>
      <w:r w:rsidRPr="00F163D3">
        <w:t>з</w:t>
      </w:r>
      <w:r w:rsidR="00024909" w:rsidRPr="00F163D3">
        <w:t>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765975" w:rsidRPr="00F163D3" w:rsidRDefault="008D2662">
      <w:bookmarkStart w:id="12" w:name="sub_16"/>
      <w:bookmarkEnd w:id="11"/>
      <w:r w:rsidRPr="00F163D3">
        <w:t>и</w:t>
      </w:r>
      <w:r w:rsidR="00024909" w:rsidRPr="00F163D3">
        <w:t>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765975" w:rsidRPr="00F163D3" w:rsidRDefault="00024909">
      <w:bookmarkStart w:id="13" w:name="sub_22"/>
      <w:bookmarkEnd w:id="12"/>
      <w:r w:rsidRPr="00F163D3"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помимо положений, указанных в </w:t>
      </w:r>
      <w:hyperlink w:anchor="sub_17" w:history="1">
        <w:r w:rsidRPr="00F163D3">
          <w:rPr>
            <w:rStyle w:val="a4"/>
            <w:b w:val="0"/>
            <w:color w:val="auto"/>
          </w:rPr>
          <w:t>пункте 3</w:t>
        </w:r>
      </w:hyperlink>
      <w:r w:rsidRPr="00F163D3">
        <w:t xml:space="preserve"> настоящего документа, также предусматриваются:</w:t>
      </w:r>
    </w:p>
    <w:p w:rsidR="00765975" w:rsidRPr="00F163D3" w:rsidRDefault="00024909">
      <w:bookmarkStart w:id="14" w:name="sub_18"/>
      <w:bookmarkEnd w:id="13"/>
      <w:r w:rsidRPr="00F163D3"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bookmarkEnd w:id="14"/>
    <w:p w:rsidR="00765975" w:rsidRPr="00F163D3" w:rsidRDefault="00024909">
      <w:r w:rsidRPr="00F163D3"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инвестиций в объеме, предусмотренном принятым в установленном </w:t>
      </w:r>
      <w:r w:rsidR="00051010" w:rsidRPr="00F163D3">
        <w:t xml:space="preserve">Администрацией </w:t>
      </w:r>
      <w:r w:rsidR="00051010" w:rsidRPr="00F163D3">
        <w:rPr>
          <w:rStyle w:val="a4"/>
          <w:b w:val="0"/>
          <w:color w:val="auto"/>
        </w:rPr>
        <w:t>муниципального образования «</w:t>
      </w:r>
      <w:r w:rsidR="0016600C" w:rsidRPr="00F163D3">
        <w:rPr>
          <w:rStyle w:val="a4"/>
          <w:b w:val="0"/>
          <w:color w:val="auto"/>
        </w:rPr>
        <w:t>Саровское</w:t>
      </w:r>
      <w:r w:rsidR="00051010" w:rsidRPr="00F163D3">
        <w:rPr>
          <w:rStyle w:val="a4"/>
          <w:b w:val="0"/>
          <w:color w:val="auto"/>
        </w:rPr>
        <w:t xml:space="preserve"> сельское поселение»</w:t>
      </w:r>
      <w:r w:rsidRPr="00F163D3">
        <w:t xml:space="preserve"> порядке решения о предоставлении бюджетных инвестиций;</w:t>
      </w:r>
    </w:p>
    <w:p w:rsidR="00765975" w:rsidRPr="00F163D3" w:rsidRDefault="00024909">
      <w:bookmarkStart w:id="15" w:name="sub_20"/>
      <w:r w:rsidRPr="00F163D3"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 объектов капитального строительства;</w:t>
      </w:r>
    </w:p>
    <w:p w:rsidR="00765975" w:rsidRPr="00F163D3" w:rsidRDefault="00024909">
      <w:bookmarkStart w:id="16" w:name="sub_21"/>
      <w:bookmarkEnd w:id="15"/>
      <w:r w:rsidRPr="00F163D3"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bookmarkEnd w:id="16"/>
    <w:p w:rsidR="00765975" w:rsidRPr="00F163D3" w:rsidRDefault="00024909">
      <w:r w:rsidRPr="00F163D3"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местного бюджета, в том числе в соответствии с иными договорами о предоставлении бюджетных инвестиций.</w:t>
      </w:r>
      <w:bookmarkStart w:id="17" w:name="_GoBack"/>
      <w:bookmarkEnd w:id="17"/>
    </w:p>
    <w:p w:rsidR="00765975" w:rsidRPr="00F163D3" w:rsidRDefault="00765975">
      <w:pPr>
        <w:rPr>
          <w:strike/>
        </w:rPr>
      </w:pPr>
    </w:p>
    <w:sectPr w:rsidR="00765975" w:rsidRPr="00F163D3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67" w:rsidRDefault="00D64267" w:rsidP="00B35E90">
      <w:r>
        <w:separator/>
      </w:r>
    </w:p>
  </w:endnote>
  <w:endnote w:type="continuationSeparator" w:id="0">
    <w:p w:rsidR="00D64267" w:rsidRDefault="00D64267" w:rsidP="00B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67" w:rsidRDefault="00D64267" w:rsidP="00B35E90">
      <w:r>
        <w:separator/>
      </w:r>
    </w:p>
  </w:footnote>
  <w:footnote w:type="continuationSeparator" w:id="0">
    <w:p w:rsidR="00D64267" w:rsidRDefault="00D64267" w:rsidP="00B3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14"/>
    <w:rsid w:val="00024909"/>
    <w:rsid w:val="00051010"/>
    <w:rsid w:val="0016600C"/>
    <w:rsid w:val="00464DB5"/>
    <w:rsid w:val="00765975"/>
    <w:rsid w:val="008D2662"/>
    <w:rsid w:val="008D6CFB"/>
    <w:rsid w:val="00B35E90"/>
    <w:rsid w:val="00D64267"/>
    <w:rsid w:val="00F163D3"/>
    <w:rsid w:val="00F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A9A4AF-02F4-4EDC-8EC1-8CD59068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B35E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5E90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35E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5E9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Людмила</cp:lastModifiedBy>
  <cp:revision>6</cp:revision>
  <dcterms:created xsi:type="dcterms:W3CDTF">2019-05-10T05:27:00Z</dcterms:created>
  <dcterms:modified xsi:type="dcterms:W3CDTF">2019-05-31T07:25:00Z</dcterms:modified>
</cp:coreProperties>
</file>