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9B" w:rsidRPr="008B6A0E" w:rsidRDefault="0032379B" w:rsidP="0032379B">
      <w:pPr>
        <w:jc w:val="center"/>
        <w:rPr>
          <w:b/>
        </w:rPr>
      </w:pPr>
      <w:r w:rsidRPr="008B6A0E">
        <w:rPr>
          <w:b/>
        </w:rPr>
        <w:t>ТОМСКАЯ ОБЛАСТЬ</w:t>
      </w:r>
    </w:p>
    <w:p w:rsidR="0032379B" w:rsidRPr="008B6A0E" w:rsidRDefault="0032379B" w:rsidP="0032379B">
      <w:pPr>
        <w:jc w:val="center"/>
        <w:rPr>
          <w:b/>
        </w:rPr>
      </w:pPr>
      <w:r w:rsidRPr="008B6A0E">
        <w:rPr>
          <w:b/>
        </w:rPr>
        <w:t>КОЛПАШЕВСКИЙ РАЙОН</w:t>
      </w:r>
    </w:p>
    <w:p w:rsidR="0032379B" w:rsidRPr="008B6A0E" w:rsidRDefault="0032379B" w:rsidP="0032379B">
      <w:pPr>
        <w:jc w:val="center"/>
        <w:rPr>
          <w:b/>
        </w:rPr>
      </w:pPr>
      <w:r w:rsidRPr="008B6A0E">
        <w:rPr>
          <w:b/>
        </w:rPr>
        <w:t>СОВЕТ САРОВСКОГО СЕЛЬСКОГО ПОСЕЛЕНИЯ</w:t>
      </w:r>
    </w:p>
    <w:p w:rsidR="0032379B" w:rsidRPr="008B6A0E" w:rsidRDefault="0032379B" w:rsidP="0032379B">
      <w:pPr>
        <w:jc w:val="center"/>
        <w:rPr>
          <w:b/>
        </w:rPr>
      </w:pPr>
    </w:p>
    <w:p w:rsidR="0032379B" w:rsidRPr="008B6A0E" w:rsidRDefault="0032379B" w:rsidP="0032379B">
      <w:pPr>
        <w:jc w:val="center"/>
        <w:rPr>
          <w:b/>
        </w:rPr>
      </w:pPr>
    </w:p>
    <w:p w:rsidR="0032379B" w:rsidRDefault="0032379B" w:rsidP="0032379B">
      <w:pPr>
        <w:jc w:val="center"/>
        <w:rPr>
          <w:b/>
        </w:rPr>
      </w:pPr>
      <w:r w:rsidRPr="008B6A0E">
        <w:rPr>
          <w:b/>
        </w:rPr>
        <w:t>РЕШЕНИЕ</w:t>
      </w:r>
    </w:p>
    <w:p w:rsidR="0032379B" w:rsidRPr="008B6A0E" w:rsidRDefault="0032379B" w:rsidP="0032379B">
      <w:pPr>
        <w:jc w:val="center"/>
        <w:rPr>
          <w:b/>
        </w:rPr>
      </w:pPr>
    </w:p>
    <w:p w:rsidR="0032379B" w:rsidRDefault="00322E39" w:rsidP="0032379B">
      <w:pPr>
        <w:tabs>
          <w:tab w:val="left" w:pos="6660"/>
          <w:tab w:val="left" w:pos="6840"/>
        </w:tabs>
      </w:pPr>
      <w:r>
        <w:t>20.</w:t>
      </w:r>
      <w:r w:rsidR="0032379B">
        <w:t xml:space="preserve">12.2012 г.                                                                                   № </w:t>
      </w:r>
      <w:r>
        <w:t>16</w:t>
      </w:r>
    </w:p>
    <w:p w:rsidR="0032379B" w:rsidRDefault="0032379B" w:rsidP="0032379B"/>
    <w:p w:rsidR="0032379B" w:rsidRDefault="00F06835" w:rsidP="0032379B">
      <w:pPr>
        <w:jc w:val="center"/>
      </w:pPr>
      <w:r>
        <w:t>п</w:t>
      </w:r>
      <w:r w:rsidR="0032379B">
        <w:t xml:space="preserve">. Большая </w:t>
      </w:r>
      <w:proofErr w:type="spellStart"/>
      <w:r w:rsidR="0032379B">
        <w:t>Саровка</w:t>
      </w:r>
      <w:proofErr w:type="spellEnd"/>
    </w:p>
    <w:p w:rsidR="00F06835" w:rsidRDefault="00F06835" w:rsidP="0032379B">
      <w:pPr>
        <w:jc w:val="center"/>
      </w:pPr>
    </w:p>
    <w:p w:rsidR="0032379B" w:rsidRDefault="0032379B" w:rsidP="0032379B">
      <w:pPr>
        <w:jc w:val="center"/>
      </w:pPr>
    </w:p>
    <w:p w:rsidR="0032379B" w:rsidRDefault="0032379B" w:rsidP="0032379B">
      <w:r>
        <w:t>О внесении изменений в решение Совета</w:t>
      </w:r>
    </w:p>
    <w:p w:rsidR="0032379B" w:rsidRDefault="0032379B" w:rsidP="0032379B">
      <w:r>
        <w:t>Саровского сельского поселения от 22.11.2010 № 114</w:t>
      </w:r>
    </w:p>
    <w:p w:rsidR="0032379B" w:rsidRDefault="0032379B" w:rsidP="0032379B">
      <w:r>
        <w:t>«Об утверждении Положения о земельном налоге</w:t>
      </w:r>
    </w:p>
    <w:p w:rsidR="0032379B" w:rsidRDefault="0032379B" w:rsidP="0032379B">
      <w:r>
        <w:t>на территории муниципального образования</w:t>
      </w:r>
    </w:p>
    <w:p w:rsidR="0032379B" w:rsidRDefault="0032379B" w:rsidP="0032379B">
      <w:r>
        <w:t>«Саровское сельское поселение» в новой редакции»</w:t>
      </w:r>
    </w:p>
    <w:p w:rsidR="0032379B" w:rsidRDefault="0032379B" w:rsidP="0032379B"/>
    <w:p w:rsidR="0032379B" w:rsidRDefault="0032379B" w:rsidP="0032379B">
      <w:r>
        <w:t xml:space="preserve">     Рассмотрев предложение Межрайонной ИФНС России № 4 по Томской области от 31.10.2012 года об установлении срока уплаты земельного налога физических лиц, в целях установления единого срока уплаты имущественных налогов физических лиц, а также для удобства уплаты налогов физическими лицами Саровского сельского поселения, руководствуясь Уставом Саровского сельского поселения,</w:t>
      </w:r>
    </w:p>
    <w:p w:rsidR="00F06835" w:rsidRDefault="00F06835" w:rsidP="0032379B"/>
    <w:p w:rsidR="0032379B" w:rsidRDefault="0032379B" w:rsidP="0032379B"/>
    <w:p w:rsidR="0032379B" w:rsidRPr="00292C1A" w:rsidRDefault="0032379B" w:rsidP="0032379B">
      <w:pPr>
        <w:rPr>
          <w:b/>
        </w:rPr>
      </w:pPr>
      <w:r>
        <w:t xml:space="preserve">          </w:t>
      </w:r>
      <w:r w:rsidRPr="008B6A0E">
        <w:rPr>
          <w:b/>
        </w:rPr>
        <w:t>СОВЕТ ПОСЕЛЕНИЯ РЕШИЛ:</w:t>
      </w:r>
      <w:r>
        <w:t xml:space="preserve">     </w:t>
      </w:r>
    </w:p>
    <w:p w:rsidR="0032379B" w:rsidRDefault="0032379B" w:rsidP="0032379B">
      <w:pPr>
        <w:pStyle w:val="a3"/>
        <w:numPr>
          <w:ilvl w:val="0"/>
          <w:numId w:val="1"/>
        </w:numPr>
        <w:ind w:left="0" w:firstLine="300"/>
      </w:pPr>
      <w:r>
        <w:t>Внести в решение Совета Саровского сельского поселения от 22.11.2010 № 114 «Об утверждении  Положения о земельном налоге на территории муниципального образования «Саровское сельское поселение» в новой редакции следующие изменения:</w:t>
      </w:r>
    </w:p>
    <w:p w:rsidR="00F06835" w:rsidRDefault="00F06835" w:rsidP="00F06835">
      <w:pPr>
        <w:pStyle w:val="a3"/>
        <w:ind w:left="300"/>
      </w:pPr>
      <w:r>
        <w:t>1.1. Пункт 3.3 части 3 Положения изложить в новой редакции:</w:t>
      </w:r>
    </w:p>
    <w:p w:rsidR="0032379B" w:rsidRDefault="00F06835" w:rsidP="00F06835">
      <w:pPr>
        <w:ind w:firstLine="300"/>
      </w:pPr>
      <w:r>
        <w:t>«3.3. Налогоплательщики – физические лица, не являющиеся индивидуальными предпринимателями, уплачивают земельный налог на основании налогового уведомления в срок не позднее 1 ноября, следующего за истекшим налоговым периодом</w:t>
      </w:r>
      <w:proofErr w:type="gramStart"/>
      <w:r>
        <w:t>.»</w:t>
      </w:r>
      <w:proofErr w:type="gramEnd"/>
    </w:p>
    <w:p w:rsidR="00F06835" w:rsidRDefault="00F06835" w:rsidP="0032379B">
      <w:r>
        <w:t xml:space="preserve">     2</w:t>
      </w:r>
      <w:r w:rsidR="0032379B">
        <w:t>. Настоящее решение вступает в силу  по истечении одного месяца со дня его официального опубликования</w:t>
      </w:r>
    </w:p>
    <w:p w:rsidR="0032379B" w:rsidRDefault="0032379B" w:rsidP="0032379B">
      <w:r>
        <w:t xml:space="preserve">     </w:t>
      </w:r>
      <w:r w:rsidR="00F06835">
        <w:t>3</w:t>
      </w:r>
      <w:r>
        <w:t xml:space="preserve">.  Опубликовать настоящее решение в Ведомостях органов местного самоуправления Саровского сельского поселения и газете «Советский Север».  </w:t>
      </w:r>
    </w:p>
    <w:p w:rsidR="0032379B" w:rsidRDefault="0032379B" w:rsidP="0032379B">
      <w:r>
        <w:t xml:space="preserve">     </w:t>
      </w:r>
      <w:r w:rsidR="00F06835">
        <w:t>4</w:t>
      </w:r>
      <w:r>
        <w:t>. В течение пяти дней с момента принятия направить настоящее решение в Межрайонную инспекцию ФНС России № 4 по Томской области</w:t>
      </w:r>
      <w:r w:rsidR="00F06835">
        <w:t>.</w:t>
      </w:r>
    </w:p>
    <w:p w:rsidR="0032379B" w:rsidRDefault="0032379B" w:rsidP="0032379B"/>
    <w:p w:rsidR="00322E39" w:rsidRDefault="00322E39" w:rsidP="0032379B">
      <w:bookmarkStart w:id="0" w:name="_GoBack"/>
      <w:bookmarkEnd w:id="0"/>
    </w:p>
    <w:p w:rsidR="00F06835" w:rsidRDefault="00F06835" w:rsidP="0032379B"/>
    <w:p w:rsidR="00F06835" w:rsidRDefault="00F06835" w:rsidP="00F06835">
      <w:pPr>
        <w:tabs>
          <w:tab w:val="left" w:pos="6765"/>
        </w:tabs>
      </w:pPr>
      <w:r>
        <w:t>Председатель Совета</w:t>
      </w:r>
      <w:r>
        <w:tab/>
        <w:t>С.В. Кузнец.</w:t>
      </w:r>
    </w:p>
    <w:p w:rsidR="0032379B" w:rsidRDefault="0032379B" w:rsidP="0032379B">
      <w:r>
        <w:t>Глава поселения                                                                                    В.Н. Викторов.</w:t>
      </w:r>
    </w:p>
    <w:p w:rsidR="0032379B" w:rsidRDefault="0032379B" w:rsidP="0032379B"/>
    <w:p w:rsidR="0032379B" w:rsidRDefault="0032379B" w:rsidP="0032379B"/>
    <w:p w:rsidR="0032379B" w:rsidRDefault="0032379B" w:rsidP="0032379B"/>
    <w:p w:rsidR="0032379B" w:rsidRDefault="0032379B" w:rsidP="0032379B"/>
    <w:p w:rsidR="0032379B" w:rsidRDefault="0032379B" w:rsidP="0032379B"/>
    <w:p w:rsidR="0032379B" w:rsidRDefault="0032379B" w:rsidP="0032379B"/>
    <w:p w:rsidR="0032379B" w:rsidRDefault="0032379B" w:rsidP="0032379B"/>
    <w:p w:rsidR="0032379B" w:rsidRDefault="0032379B" w:rsidP="0032379B"/>
    <w:p w:rsidR="0032379B" w:rsidRDefault="0032379B" w:rsidP="0032379B"/>
    <w:sectPr w:rsidR="00323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5741"/>
    <w:multiLevelType w:val="hybridMultilevel"/>
    <w:tmpl w:val="F260D88E"/>
    <w:lvl w:ilvl="0" w:tplc="8B1650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9B"/>
    <w:rsid w:val="00043632"/>
    <w:rsid w:val="00322E39"/>
    <w:rsid w:val="0032379B"/>
    <w:rsid w:val="00D141BA"/>
    <w:rsid w:val="00F0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9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7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E39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9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7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E3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3</cp:revision>
  <cp:lastPrinted>2012-12-25T02:38:00Z</cp:lastPrinted>
  <dcterms:created xsi:type="dcterms:W3CDTF">2012-12-07T09:35:00Z</dcterms:created>
  <dcterms:modified xsi:type="dcterms:W3CDTF">2012-12-25T02:45:00Z</dcterms:modified>
</cp:coreProperties>
</file>