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F9" w:rsidRDefault="00A73EF9" w:rsidP="00A73EF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Pr="008A38A9" w:rsidRDefault="00A73EF9" w:rsidP="00A73EF9">
      <w:pPr>
        <w:pStyle w:val="1"/>
        <w:rPr>
          <w:szCs w:val="28"/>
        </w:rPr>
      </w:pPr>
      <w:r w:rsidRPr="008A38A9">
        <w:rPr>
          <w:szCs w:val="28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Default="006B3750" w:rsidP="00A73EF9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5A6D8F">
        <w:rPr>
          <w:sz w:val="28"/>
          <w:szCs w:val="28"/>
        </w:rPr>
        <w:t>.03</w:t>
      </w:r>
      <w:r w:rsidR="00A73EF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A73EF9">
        <w:rPr>
          <w:sz w:val="28"/>
          <w:szCs w:val="28"/>
        </w:rPr>
        <w:tab/>
      </w:r>
      <w:r w:rsidR="00A73EF9">
        <w:rPr>
          <w:sz w:val="28"/>
          <w:szCs w:val="28"/>
        </w:rPr>
        <w:tab/>
      </w:r>
      <w:r w:rsidR="00B52EDF">
        <w:rPr>
          <w:sz w:val="28"/>
          <w:szCs w:val="28"/>
        </w:rPr>
        <w:t xml:space="preserve">                                                                    </w:t>
      </w:r>
      <w:r w:rsidR="00A73EF9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A73EF9" w:rsidRDefault="00B52EDF" w:rsidP="00B52ED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B52EDF" w:rsidRPr="00817C98" w:rsidRDefault="00B52EDF" w:rsidP="00B52EDF">
      <w:pPr>
        <w:jc w:val="center"/>
        <w:rPr>
          <w:sz w:val="28"/>
          <w:szCs w:val="28"/>
        </w:rPr>
      </w:pPr>
    </w:p>
    <w:p w:rsidR="00A73EF9" w:rsidRDefault="00A73EF9" w:rsidP="00A73EF9"/>
    <w:tbl>
      <w:tblPr>
        <w:tblW w:w="13438" w:type="dxa"/>
        <w:tblLook w:val="01E0" w:firstRow="1" w:lastRow="1" w:firstColumn="1" w:lastColumn="1" w:noHBand="0" w:noVBand="0"/>
      </w:tblPr>
      <w:tblGrid>
        <w:gridCol w:w="9322"/>
        <w:gridCol w:w="4116"/>
      </w:tblGrid>
      <w:tr w:rsidR="00A73EF9" w:rsidTr="00F92F94">
        <w:tc>
          <w:tcPr>
            <w:tcW w:w="93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41"/>
              <w:gridCol w:w="2365"/>
            </w:tblGrid>
            <w:tr w:rsidR="00DA7115" w:rsidRPr="00DA7115" w:rsidTr="00DA7115">
              <w:tc>
                <w:tcPr>
                  <w:tcW w:w="7054" w:type="dxa"/>
                </w:tcPr>
                <w:p w:rsidR="00DA7115" w:rsidRPr="003D1FCD" w:rsidRDefault="00DA7115" w:rsidP="007262CE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  <w:r w:rsidRPr="003D1FCD">
                    <w:rPr>
                      <w:bCs/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3D1FCD">
                    <w:rPr>
                      <w:bCs/>
                      <w:color w:val="000000"/>
                      <w:sz w:val="28"/>
                      <w:szCs w:val="28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 w:rsidRPr="003D1FCD">
                    <w:rPr>
                      <w:bCs/>
                      <w:color w:val="000000"/>
                      <w:sz w:val="28"/>
                      <w:szCs w:val="28"/>
                    </w:rPr>
                    <w:t>альному бюджетному  учреждению</w:t>
                  </w:r>
                  <w:r w:rsidRPr="003D1FCD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62CE" w:rsidRPr="003D1FCD">
                    <w:rPr>
                      <w:bCs/>
                      <w:color w:val="000000"/>
                      <w:sz w:val="28"/>
                      <w:szCs w:val="28"/>
                    </w:rPr>
                    <w:t xml:space="preserve">«Саровский СКДЦ» на </w:t>
                  </w:r>
                  <w:r w:rsidR="008C388E" w:rsidRPr="003D1FCD">
                    <w:rPr>
                      <w:bCs/>
                      <w:color w:val="000000"/>
                      <w:sz w:val="28"/>
                      <w:szCs w:val="28"/>
                    </w:rPr>
                    <w:t xml:space="preserve">предоставление компенсации расходов на </w:t>
                  </w:r>
                  <w:r w:rsidR="007262CE" w:rsidRPr="003D1FCD">
                    <w:rPr>
                      <w:bCs/>
                      <w:color w:val="000000"/>
                      <w:sz w:val="28"/>
                      <w:szCs w:val="28"/>
                    </w:rPr>
                    <w:t>оплату труда руководителям и специалистам 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2516" w:type="dxa"/>
                </w:tcPr>
                <w:p w:rsidR="00DA7115" w:rsidRPr="00DA7115" w:rsidRDefault="00DA7115" w:rsidP="00DA7115">
                  <w:pPr>
                    <w:jc w:val="both"/>
                    <w:rPr>
                      <w:rFonts w:eastAsia="MS Mincho"/>
                      <w:b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DA7115" w:rsidRPr="00DA7115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B5480D" w:rsidRPr="0089707C" w:rsidRDefault="0063619A" w:rsidP="00B5480D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</w:t>
            </w:r>
            <w:r w:rsidR="00DA7115" w:rsidRPr="00DA7115">
              <w:rPr>
                <w:color w:val="000000"/>
                <w:spacing w:val="2"/>
                <w:sz w:val="28"/>
                <w:szCs w:val="28"/>
              </w:rPr>
              <w:t>В соответствии со статьёй 78.1. Бюджетного кодекса Российской Федерации</w:t>
            </w:r>
            <w:r w:rsidR="00B5480D">
              <w:rPr>
                <w:color w:val="000000"/>
                <w:spacing w:val="2"/>
                <w:sz w:val="28"/>
                <w:szCs w:val="28"/>
              </w:rPr>
              <w:t>,  постановлением администрации Саро</w:t>
            </w:r>
            <w:r w:rsidR="006B3750">
              <w:rPr>
                <w:color w:val="000000"/>
                <w:spacing w:val="2"/>
                <w:sz w:val="28"/>
                <w:szCs w:val="28"/>
              </w:rPr>
              <w:t>вского сельского поселения от 02.03.2015</w:t>
            </w:r>
            <w:r w:rsidR="00B5480D">
              <w:rPr>
                <w:color w:val="000000"/>
                <w:spacing w:val="2"/>
                <w:sz w:val="28"/>
                <w:szCs w:val="28"/>
              </w:rPr>
              <w:t xml:space="preserve"> № 2</w:t>
            </w:r>
            <w:r w:rsidR="006B3750">
              <w:rPr>
                <w:color w:val="000000"/>
                <w:spacing w:val="2"/>
                <w:sz w:val="28"/>
                <w:szCs w:val="28"/>
              </w:rPr>
              <w:t>2</w:t>
            </w:r>
            <w:r w:rsidR="00B5480D" w:rsidRPr="0089707C">
              <w:rPr>
                <w:sz w:val="28"/>
                <w:szCs w:val="28"/>
              </w:rPr>
              <w:t xml:space="preserve"> </w:t>
            </w:r>
            <w:r w:rsidR="003D1FCD">
              <w:rPr>
                <w:sz w:val="28"/>
                <w:szCs w:val="28"/>
              </w:rPr>
              <w:t>«</w:t>
            </w:r>
            <w:r w:rsidR="00B5480D" w:rsidRPr="0089707C">
              <w:rPr>
                <w:sz w:val="28"/>
                <w:szCs w:val="28"/>
              </w:rPr>
              <w:t>О порядке использования средств иных</w:t>
            </w:r>
          </w:p>
          <w:p w:rsidR="00B5480D" w:rsidRPr="0089707C" w:rsidRDefault="00B5480D" w:rsidP="00B5480D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9707C">
              <w:rPr>
                <w:sz w:val="28"/>
                <w:szCs w:val="28"/>
              </w:rPr>
              <w:t xml:space="preserve">межбюджетных трансфертов на оплату </w:t>
            </w:r>
            <w:r>
              <w:rPr>
                <w:sz w:val="28"/>
                <w:szCs w:val="28"/>
              </w:rPr>
              <w:t xml:space="preserve">труда руководителей и специалистов  </w:t>
            </w:r>
            <w:r w:rsidRPr="0089707C">
              <w:rPr>
                <w:sz w:val="28"/>
                <w:szCs w:val="28"/>
              </w:rPr>
              <w:t>муниципальных  учреждений культуры</w:t>
            </w:r>
            <w:r>
              <w:rPr>
                <w:sz w:val="28"/>
                <w:szCs w:val="28"/>
              </w:rPr>
              <w:t xml:space="preserve"> и искусства в части выплат   </w:t>
            </w:r>
            <w:r w:rsidRPr="0089707C">
              <w:rPr>
                <w:sz w:val="28"/>
                <w:szCs w:val="28"/>
              </w:rPr>
              <w:t>надбавок и</w:t>
            </w:r>
            <w:r>
              <w:rPr>
                <w:sz w:val="28"/>
                <w:szCs w:val="28"/>
              </w:rPr>
              <w:t xml:space="preserve">  </w:t>
            </w:r>
            <w:r w:rsidRPr="0089707C">
              <w:rPr>
                <w:sz w:val="28"/>
                <w:szCs w:val="28"/>
              </w:rPr>
              <w:t xml:space="preserve">доплат к тарифной ставке (должностному </w:t>
            </w:r>
            <w:r>
              <w:rPr>
                <w:sz w:val="28"/>
                <w:szCs w:val="28"/>
              </w:rPr>
              <w:t>окладу)</w:t>
            </w:r>
            <w:r w:rsidR="003D1FCD">
              <w:rPr>
                <w:sz w:val="28"/>
                <w:szCs w:val="28"/>
              </w:rPr>
              <w:t>»</w:t>
            </w:r>
          </w:p>
          <w:p w:rsidR="00ED3716" w:rsidRPr="00DA7115" w:rsidRDefault="00ED3716" w:rsidP="003D1FCD">
            <w:pPr>
              <w:jc w:val="both"/>
              <w:rPr>
                <w:sz w:val="28"/>
                <w:szCs w:val="28"/>
              </w:rPr>
            </w:pPr>
          </w:p>
          <w:p w:rsidR="00DA7115" w:rsidRDefault="00DA7115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63619A">
              <w:rPr>
                <w:color w:val="000000"/>
                <w:spacing w:val="2"/>
                <w:sz w:val="28"/>
                <w:szCs w:val="28"/>
              </w:rPr>
              <w:t xml:space="preserve">     </w:t>
            </w:r>
            <w:r w:rsidR="003D1FCD">
              <w:rPr>
                <w:color w:val="000000"/>
                <w:spacing w:val="-9"/>
                <w:sz w:val="28"/>
                <w:szCs w:val="28"/>
              </w:rPr>
              <w:t>ПОСТАНОВЛЯЮ:</w:t>
            </w:r>
          </w:p>
          <w:p w:rsidR="003D1FCD" w:rsidRPr="00DA7115" w:rsidRDefault="003D1FCD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63619A" w:rsidRDefault="0063619A" w:rsidP="0063619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1. Утвердить Порядок определения объёма и условий предоставления субсидий </w:t>
            </w:r>
            <w:r w:rsidR="005A6D8F">
              <w:rPr>
                <w:color w:val="000000"/>
                <w:sz w:val="28"/>
                <w:szCs w:val="28"/>
              </w:rPr>
              <w:t>из бюджета поселения</w:t>
            </w:r>
            <w:r w:rsidR="00ED3716">
              <w:rPr>
                <w:color w:val="000000"/>
                <w:sz w:val="28"/>
                <w:szCs w:val="28"/>
              </w:rPr>
              <w:t xml:space="preserve">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ED3716">
              <w:rPr>
                <w:sz w:val="28"/>
                <w:szCs w:val="28"/>
              </w:rPr>
              <w:t xml:space="preserve">на </w:t>
            </w:r>
            <w:r w:rsidR="008C388E">
              <w:rPr>
                <w:sz w:val="28"/>
                <w:szCs w:val="28"/>
              </w:rPr>
              <w:t xml:space="preserve">предоставление компенсации расходов  на </w:t>
            </w:r>
            <w:r w:rsidR="00ED3716">
              <w:rPr>
                <w:sz w:val="28"/>
                <w:szCs w:val="28"/>
              </w:rPr>
      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согласно приложению к настоящему постановлению.</w:t>
            </w:r>
          </w:p>
          <w:p w:rsidR="00DA7115" w:rsidRPr="0063619A" w:rsidRDefault="0063619A" w:rsidP="00636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A7115" w:rsidRPr="00DA7115">
              <w:rPr>
                <w:color w:val="000000"/>
                <w:spacing w:val="-7"/>
                <w:sz w:val="28"/>
                <w:szCs w:val="28"/>
              </w:rPr>
              <w:t>2. Настоящее постанов</w:t>
            </w:r>
            <w:r w:rsidR="005A6D8F">
              <w:rPr>
                <w:color w:val="000000"/>
                <w:spacing w:val="-7"/>
                <w:sz w:val="28"/>
                <w:szCs w:val="28"/>
              </w:rPr>
              <w:t>лени</w:t>
            </w:r>
            <w:r w:rsidR="006B3750">
              <w:rPr>
                <w:color w:val="000000"/>
                <w:spacing w:val="-7"/>
                <w:sz w:val="28"/>
                <w:szCs w:val="28"/>
              </w:rPr>
              <w:t>е вступает в силу с 1 марта 2015</w:t>
            </w:r>
            <w:r w:rsidR="00DA7115" w:rsidRPr="00DA7115">
              <w:rPr>
                <w:color w:val="000000"/>
                <w:spacing w:val="-7"/>
                <w:sz w:val="28"/>
                <w:szCs w:val="28"/>
              </w:rPr>
              <w:t xml:space="preserve"> года.</w:t>
            </w:r>
          </w:p>
          <w:p w:rsidR="00DA7115" w:rsidRPr="00DA7115" w:rsidRDefault="0063619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ab/>
            </w:r>
            <w:r w:rsidR="00E24EBA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DA7115" w:rsidRPr="00DA7115">
              <w:rPr>
                <w:color w:val="000000"/>
                <w:spacing w:val="-7"/>
                <w:sz w:val="28"/>
                <w:szCs w:val="28"/>
              </w:rPr>
              <w:t>3. Контроль за исполнением настоящего постановления оставляю за собой.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7262CE" w:rsidRPr="00A507AE" w:rsidRDefault="007262CE" w:rsidP="007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В.Н. Викторов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Default="00DA7115" w:rsidP="008A38A9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</w:pPr>
          </w:p>
          <w:p w:rsidR="008A38A9" w:rsidRPr="00DA7115" w:rsidRDefault="008A38A9" w:rsidP="008A38A9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8A38A9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 xml:space="preserve">Саровского </w:t>
            </w:r>
          </w:p>
          <w:p w:rsidR="00DA7115" w:rsidRPr="00DA7115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  <w:p w:rsidR="00DA7115" w:rsidRPr="00DA7115" w:rsidRDefault="006B3750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от   02.03.2015</w:t>
            </w:r>
            <w:r w:rsidR="005A6D8F">
              <w:rPr>
                <w:color w:val="000000"/>
                <w:spacing w:val="-7"/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7"/>
                <w:sz w:val="28"/>
                <w:szCs w:val="28"/>
              </w:rPr>
              <w:t>№  23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>Порядок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8C388E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F92F94">
              <w:rPr>
                <w:sz w:val="28"/>
                <w:szCs w:val="2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8C388E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F92F94">
              <w:rPr>
                <w:sz w:val="28"/>
                <w:szCs w:val="2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- Субсидия).</w:t>
            </w:r>
          </w:p>
          <w:p w:rsidR="00DA7115" w:rsidRPr="00DA7115" w:rsidRDefault="00F92F94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2. Субсидии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8C388E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>
              <w:rPr>
                <w:sz w:val="28"/>
                <w:szCs w:val="2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  <w:r w:rsidR="006B3750">
              <w:rPr>
                <w:sz w:val="28"/>
                <w:szCs w:val="28"/>
              </w:rPr>
              <w:t>.</w:t>
            </w:r>
          </w:p>
          <w:p w:rsidR="00B5480D" w:rsidRPr="0089707C" w:rsidRDefault="00B5480D" w:rsidP="00B5480D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F92F94">
              <w:rPr>
                <w:color w:val="000000"/>
                <w:sz w:val="28"/>
                <w:szCs w:val="28"/>
              </w:rPr>
              <w:t>3. Объём Субсидии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определяется в соответствии </w:t>
            </w:r>
            <w:r>
              <w:rPr>
                <w:color w:val="000000"/>
                <w:spacing w:val="2"/>
                <w:sz w:val="28"/>
                <w:szCs w:val="28"/>
              </w:rPr>
              <w:t>постановлением администрации Саро</w:t>
            </w:r>
            <w:r w:rsidR="006B3750">
              <w:rPr>
                <w:color w:val="000000"/>
                <w:spacing w:val="2"/>
                <w:sz w:val="28"/>
                <w:szCs w:val="28"/>
              </w:rPr>
              <w:t>вского сельского поселения от 02.03.2015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№ 2</w:t>
            </w:r>
            <w:r w:rsidR="006B3750">
              <w:rPr>
                <w:color w:val="000000"/>
                <w:spacing w:val="2"/>
                <w:sz w:val="28"/>
                <w:szCs w:val="28"/>
              </w:rPr>
              <w:t>2</w:t>
            </w:r>
            <w:r w:rsidRPr="0089707C">
              <w:rPr>
                <w:sz w:val="28"/>
                <w:szCs w:val="28"/>
              </w:rPr>
              <w:t xml:space="preserve"> </w:t>
            </w:r>
            <w:r w:rsidR="005A6D8F">
              <w:rPr>
                <w:sz w:val="28"/>
                <w:szCs w:val="28"/>
              </w:rPr>
              <w:t>«</w:t>
            </w:r>
            <w:r w:rsidRPr="0089707C">
              <w:rPr>
                <w:sz w:val="28"/>
                <w:szCs w:val="28"/>
              </w:rPr>
              <w:t>О порядке использования средств иных</w:t>
            </w:r>
            <w:r>
              <w:rPr>
                <w:sz w:val="28"/>
                <w:szCs w:val="28"/>
              </w:rPr>
              <w:t xml:space="preserve"> межбюджетных трансфертов </w:t>
            </w:r>
            <w:r w:rsidRPr="0089707C">
              <w:rPr>
                <w:sz w:val="28"/>
                <w:szCs w:val="28"/>
              </w:rPr>
              <w:t xml:space="preserve"> на оплату </w:t>
            </w:r>
            <w:r>
              <w:rPr>
                <w:sz w:val="28"/>
                <w:szCs w:val="28"/>
              </w:rPr>
              <w:t xml:space="preserve">труда руководителей и специалистов  </w:t>
            </w:r>
            <w:r w:rsidRPr="0089707C">
              <w:rPr>
                <w:sz w:val="28"/>
                <w:szCs w:val="28"/>
              </w:rPr>
              <w:t>муниципальных  учреждений культуры</w:t>
            </w:r>
            <w:r>
              <w:rPr>
                <w:sz w:val="28"/>
                <w:szCs w:val="28"/>
              </w:rPr>
              <w:t xml:space="preserve"> и искусства в части выплат   </w:t>
            </w:r>
            <w:r w:rsidRPr="0089707C">
              <w:rPr>
                <w:sz w:val="28"/>
                <w:szCs w:val="28"/>
              </w:rPr>
              <w:t>надбавок и</w:t>
            </w:r>
            <w:r>
              <w:rPr>
                <w:sz w:val="28"/>
                <w:szCs w:val="28"/>
              </w:rPr>
              <w:t xml:space="preserve">  </w:t>
            </w:r>
            <w:r w:rsidRPr="0089707C">
              <w:rPr>
                <w:sz w:val="28"/>
                <w:szCs w:val="28"/>
              </w:rPr>
              <w:t xml:space="preserve">доплат к тарифной ставке (должностному </w:t>
            </w:r>
            <w:r>
              <w:rPr>
                <w:sz w:val="28"/>
                <w:szCs w:val="28"/>
              </w:rPr>
              <w:t>окладу)</w:t>
            </w:r>
            <w:r w:rsidR="005A6D8F">
              <w:rPr>
                <w:sz w:val="28"/>
                <w:szCs w:val="28"/>
              </w:rPr>
              <w:t>».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sz w:val="28"/>
                <w:szCs w:val="28"/>
              </w:rPr>
              <w:tab/>
            </w:r>
            <w:r w:rsidRPr="00DA7115">
              <w:rPr>
                <w:sz w:val="28"/>
                <w:szCs w:val="28"/>
              </w:rPr>
              <w:tab/>
              <w:t xml:space="preserve">4. Условием предоставления Субсидии </w:t>
            </w:r>
            <w:r w:rsidRPr="00DA7115">
              <w:rPr>
                <w:color w:val="000000"/>
                <w:sz w:val="28"/>
                <w:szCs w:val="28"/>
              </w:rPr>
              <w:t>муниципаль</w:t>
            </w:r>
            <w:r w:rsidR="00F92F94">
              <w:rPr>
                <w:color w:val="000000"/>
                <w:sz w:val="28"/>
                <w:szCs w:val="28"/>
              </w:rPr>
              <w:t>ному бюджетному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учреждению </w:t>
            </w:r>
            <w:r w:rsidR="00F92F94">
              <w:rPr>
                <w:color w:val="000000"/>
                <w:sz w:val="28"/>
                <w:szCs w:val="28"/>
              </w:rPr>
              <w:t>«Саровский СКДЦ»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 xml:space="preserve">является заключение соглашения между </w:t>
            </w:r>
            <w:r w:rsidR="00F92F94">
              <w:rPr>
                <w:color w:val="000000"/>
                <w:sz w:val="28"/>
                <w:szCs w:val="28"/>
              </w:rPr>
              <w:t>Администрацией 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и </w:t>
            </w:r>
            <w:r w:rsidR="006B3750">
              <w:rPr>
                <w:color w:val="000000"/>
                <w:sz w:val="28"/>
                <w:szCs w:val="28"/>
              </w:rPr>
              <w:t xml:space="preserve">муниципальным бюджетным </w:t>
            </w:r>
            <w:r w:rsidRPr="00DA7115">
              <w:rPr>
                <w:color w:val="000000"/>
                <w:sz w:val="28"/>
                <w:szCs w:val="28"/>
              </w:rPr>
              <w:t xml:space="preserve">учреждением </w:t>
            </w:r>
            <w:r w:rsidR="006B3750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Pr="00DA7115">
              <w:rPr>
                <w:color w:val="000000"/>
                <w:sz w:val="28"/>
                <w:szCs w:val="28"/>
              </w:rPr>
              <w:t xml:space="preserve">о предоставлении субсидии на </w:t>
            </w:r>
            <w:r w:rsidR="008C388E">
              <w:rPr>
                <w:color w:val="000000"/>
                <w:sz w:val="28"/>
                <w:szCs w:val="28"/>
              </w:rPr>
              <w:t xml:space="preserve"> предоставление компенсации расходов на </w:t>
            </w:r>
            <w:r w:rsidR="00F92F94">
              <w:rPr>
                <w:sz w:val="28"/>
                <w:szCs w:val="28"/>
              </w:rPr>
      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– Соглашение).</w:t>
            </w:r>
          </w:p>
          <w:p w:rsidR="008A38A9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5. Форма Соглашения устанавливается </w:t>
            </w:r>
            <w:r w:rsidR="00F92F94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lastRenderedPageBreak/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6. Перечисление Субсидии муниципальному бюджетному </w:t>
            </w:r>
            <w:r w:rsidR="00F92F94">
              <w:rPr>
                <w:color w:val="000000"/>
                <w:sz w:val="28"/>
                <w:szCs w:val="28"/>
              </w:rPr>
              <w:t xml:space="preserve">учреждению </w:t>
            </w:r>
            <w:r w:rsidRPr="00DA7115">
              <w:rPr>
                <w:color w:val="000000"/>
                <w:sz w:val="28"/>
                <w:szCs w:val="28"/>
              </w:rPr>
              <w:t xml:space="preserve"> осуществляется на лицевой </w:t>
            </w:r>
            <w:r w:rsidR="00F92F94">
              <w:rPr>
                <w:color w:val="000000"/>
                <w:sz w:val="28"/>
                <w:szCs w:val="28"/>
              </w:rPr>
              <w:t>счёт, открытый в Управлении Федерального казначейства по Томской области</w:t>
            </w:r>
            <w:r w:rsidRPr="00DA7115">
              <w:rPr>
                <w:color w:val="000000"/>
                <w:sz w:val="28"/>
                <w:szCs w:val="28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DA7115" w:rsidRPr="00DA7115" w:rsidRDefault="005A6D8F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7. Отчёт об использовании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Субсидии предоставляется муницип</w:t>
            </w:r>
            <w:r w:rsidR="0057490B">
              <w:rPr>
                <w:color w:val="000000"/>
                <w:sz w:val="28"/>
                <w:szCs w:val="28"/>
              </w:rPr>
              <w:t>альным бюджетным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учреждением </w:t>
            </w:r>
            <w:r>
              <w:rPr>
                <w:color w:val="000000"/>
                <w:sz w:val="28"/>
                <w:szCs w:val="28"/>
              </w:rPr>
              <w:t>в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Администраци</w:t>
            </w:r>
            <w:r w:rsidR="0057490B">
              <w:rPr>
                <w:color w:val="000000"/>
                <w:sz w:val="28"/>
                <w:szCs w:val="28"/>
              </w:rPr>
              <w:t>ю Саровского сельского поселения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по форме и в сроки, установленные Соглашением.</w:t>
            </w:r>
          </w:p>
          <w:p w:rsidR="0057490B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8. Контроль за соблюдением условий предоставления и целевым использованием Субсидии, предоставляемой в соответствии с настоящим Порядком, осуществляется</w:t>
            </w:r>
            <w:r w:rsidRPr="00DA7115">
              <w:rPr>
                <w:color w:val="000000"/>
                <w:sz w:val="28"/>
                <w:szCs w:val="28"/>
              </w:rPr>
              <w:tab/>
            </w:r>
            <w:r w:rsidR="0057490B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ab/>
            </w:r>
          </w:p>
          <w:p w:rsidR="00DA7115" w:rsidRPr="00DA7115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E24E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DA7115" w:rsidRPr="00DA7115">
              <w:rPr>
                <w:color w:val="000000"/>
                <w:sz w:val="28"/>
                <w:szCs w:val="28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Default="00A73EF9" w:rsidP="00A73EF9"/>
        </w:tc>
      </w:tr>
    </w:tbl>
    <w:p w:rsidR="00A73EF9" w:rsidRDefault="00A73EF9" w:rsidP="00A73EF9"/>
    <w:p w:rsidR="00A73EF9" w:rsidRDefault="00A73EF9" w:rsidP="00A73EF9">
      <w:pPr>
        <w:jc w:val="both"/>
      </w:pPr>
    </w:p>
    <w:p w:rsidR="00B52EDF" w:rsidRPr="00A507AE" w:rsidRDefault="00B52EDF" w:rsidP="00B52EDF">
      <w:pPr>
        <w:jc w:val="both"/>
        <w:rPr>
          <w:sz w:val="28"/>
          <w:szCs w:val="28"/>
        </w:rPr>
      </w:pPr>
    </w:p>
    <w:p w:rsidR="00A73EF9" w:rsidRDefault="00A73EF9" w:rsidP="00A73EF9">
      <w:pPr>
        <w:jc w:val="both"/>
      </w:pPr>
    </w:p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/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9"/>
    <w:rsid w:val="003D1FCD"/>
    <w:rsid w:val="004356DF"/>
    <w:rsid w:val="0057490B"/>
    <w:rsid w:val="005A6D8F"/>
    <w:rsid w:val="005C0380"/>
    <w:rsid w:val="0063619A"/>
    <w:rsid w:val="006B3750"/>
    <w:rsid w:val="007262CE"/>
    <w:rsid w:val="008A38A9"/>
    <w:rsid w:val="008B0E4E"/>
    <w:rsid w:val="008C388E"/>
    <w:rsid w:val="00A73EF9"/>
    <w:rsid w:val="00B52EDF"/>
    <w:rsid w:val="00B5480D"/>
    <w:rsid w:val="00D83C40"/>
    <w:rsid w:val="00DA7115"/>
    <w:rsid w:val="00E24EBA"/>
    <w:rsid w:val="00ED3716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FF2EEE-5BD1-43CF-B4C0-B2EC6B8B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subject/>
  <dc:creator>Хохлова Людмила Владимировна</dc:creator>
  <cp:keywords/>
  <dc:description/>
  <cp:lastModifiedBy>Админ</cp:lastModifiedBy>
  <cp:revision>2</cp:revision>
  <cp:lastPrinted>2015-04-02T09:30:00Z</cp:lastPrinted>
  <dcterms:created xsi:type="dcterms:W3CDTF">2015-04-07T03:57:00Z</dcterms:created>
  <dcterms:modified xsi:type="dcterms:W3CDTF">2015-04-07T03:57:00Z</dcterms:modified>
</cp:coreProperties>
</file>