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FA" w:rsidRPr="00B34617" w:rsidRDefault="00EB27FA" w:rsidP="00EB27FA">
      <w:pPr>
        <w:jc w:val="center"/>
        <w:rPr>
          <w:b/>
          <w:i w:val="0"/>
          <w:sz w:val="28"/>
          <w:szCs w:val="28"/>
          <w:u w:val="none"/>
        </w:rPr>
      </w:pPr>
      <w:r w:rsidRPr="00B34617">
        <w:rPr>
          <w:b/>
          <w:i w:val="0"/>
          <w:sz w:val="28"/>
          <w:szCs w:val="28"/>
          <w:u w:val="none"/>
        </w:rPr>
        <w:t>АДМИНИСТРАЦИЯ САРОВСКОГО СЕЛЬСКОГО ПОСЕЛЕНИЯ</w:t>
      </w:r>
    </w:p>
    <w:p w:rsidR="00EB27FA" w:rsidRPr="00B34617" w:rsidRDefault="00EB27FA" w:rsidP="00EB27FA">
      <w:pPr>
        <w:jc w:val="center"/>
        <w:rPr>
          <w:b/>
          <w:i w:val="0"/>
          <w:sz w:val="28"/>
          <w:szCs w:val="28"/>
          <w:u w:val="none"/>
        </w:rPr>
      </w:pPr>
      <w:r w:rsidRPr="00B34617">
        <w:rPr>
          <w:b/>
          <w:i w:val="0"/>
          <w:sz w:val="28"/>
          <w:szCs w:val="28"/>
          <w:u w:val="none"/>
        </w:rPr>
        <w:t>КОЛПАШЕВСКОГО РАЙОНА ТОМСКОЙ ОБЛАСТИ</w:t>
      </w:r>
    </w:p>
    <w:p w:rsidR="00EB27FA" w:rsidRPr="00B34617" w:rsidRDefault="00EB27FA" w:rsidP="00EB27FA">
      <w:pPr>
        <w:jc w:val="center"/>
        <w:rPr>
          <w:b/>
          <w:i w:val="0"/>
          <w:sz w:val="28"/>
          <w:szCs w:val="28"/>
          <w:u w:val="none"/>
        </w:rPr>
      </w:pPr>
    </w:p>
    <w:p w:rsidR="00EB27FA" w:rsidRPr="00B34617" w:rsidRDefault="00EB27FA" w:rsidP="00EB27FA">
      <w:pPr>
        <w:jc w:val="center"/>
        <w:rPr>
          <w:b/>
          <w:i w:val="0"/>
          <w:sz w:val="28"/>
          <w:szCs w:val="28"/>
          <w:u w:val="none"/>
        </w:rPr>
      </w:pPr>
    </w:p>
    <w:p w:rsidR="00EB27FA" w:rsidRPr="00B34617" w:rsidRDefault="00EB27FA" w:rsidP="00EB27FA">
      <w:pPr>
        <w:jc w:val="center"/>
        <w:rPr>
          <w:i w:val="0"/>
          <w:sz w:val="28"/>
          <w:szCs w:val="28"/>
          <w:u w:val="none"/>
        </w:rPr>
      </w:pPr>
      <w:r w:rsidRPr="00B34617">
        <w:rPr>
          <w:b/>
          <w:i w:val="0"/>
          <w:sz w:val="28"/>
          <w:szCs w:val="28"/>
          <w:u w:val="none"/>
        </w:rPr>
        <w:t>ПОСТАНОВЛЕНИЕ</w:t>
      </w:r>
    </w:p>
    <w:p w:rsidR="00EB27FA" w:rsidRPr="00B34617" w:rsidRDefault="00EB27FA" w:rsidP="00EB27FA">
      <w:pPr>
        <w:rPr>
          <w:sz w:val="28"/>
          <w:szCs w:val="28"/>
        </w:rPr>
      </w:pPr>
    </w:p>
    <w:p w:rsidR="00EB27FA" w:rsidRPr="00B34617" w:rsidRDefault="00EB27FA" w:rsidP="00EB27FA">
      <w:pPr>
        <w:rPr>
          <w:i w:val="0"/>
          <w:color w:val="000000"/>
          <w:sz w:val="28"/>
          <w:szCs w:val="28"/>
          <w:u w:val="none"/>
        </w:rPr>
      </w:pPr>
    </w:p>
    <w:p w:rsidR="00EB27FA" w:rsidRPr="00B34617" w:rsidRDefault="00BB72C6" w:rsidP="00EB27FA">
      <w:pPr>
        <w:tabs>
          <w:tab w:val="left" w:pos="7380"/>
        </w:tabs>
        <w:rPr>
          <w:i w:val="0"/>
          <w:color w:val="000000"/>
          <w:sz w:val="28"/>
          <w:szCs w:val="28"/>
          <w:u w:val="none"/>
        </w:rPr>
      </w:pPr>
      <w:r>
        <w:rPr>
          <w:i w:val="0"/>
          <w:color w:val="000000"/>
          <w:sz w:val="28"/>
          <w:szCs w:val="28"/>
          <w:u w:val="none"/>
        </w:rPr>
        <w:t>31</w:t>
      </w:r>
      <w:r w:rsidR="006B7C98">
        <w:rPr>
          <w:i w:val="0"/>
          <w:color w:val="000000"/>
          <w:sz w:val="28"/>
          <w:szCs w:val="28"/>
          <w:u w:val="none"/>
        </w:rPr>
        <w:t>.03.2015 г.</w:t>
      </w:r>
      <w:r w:rsidR="00EB27FA" w:rsidRPr="00B34617">
        <w:rPr>
          <w:i w:val="0"/>
          <w:color w:val="000000"/>
          <w:sz w:val="28"/>
          <w:szCs w:val="28"/>
          <w:u w:val="none"/>
        </w:rPr>
        <w:t xml:space="preserve">                                                                                            </w:t>
      </w:r>
      <w:r w:rsidR="00B34617">
        <w:rPr>
          <w:i w:val="0"/>
          <w:color w:val="000000"/>
          <w:sz w:val="28"/>
          <w:szCs w:val="28"/>
          <w:u w:val="none"/>
        </w:rPr>
        <w:t xml:space="preserve">          </w:t>
      </w:r>
      <w:r w:rsidR="00EB27FA" w:rsidRPr="00B34617">
        <w:rPr>
          <w:i w:val="0"/>
          <w:color w:val="000000"/>
          <w:sz w:val="28"/>
          <w:szCs w:val="28"/>
          <w:u w:val="none"/>
        </w:rPr>
        <w:t xml:space="preserve"> № 3</w:t>
      </w:r>
      <w:r>
        <w:rPr>
          <w:i w:val="0"/>
          <w:color w:val="000000"/>
          <w:sz w:val="28"/>
          <w:szCs w:val="28"/>
          <w:u w:val="none"/>
        </w:rPr>
        <w:t>8</w:t>
      </w:r>
    </w:p>
    <w:p w:rsidR="00EB27FA" w:rsidRPr="00B34617" w:rsidRDefault="00EB27FA" w:rsidP="00EB27FA">
      <w:pPr>
        <w:jc w:val="center"/>
        <w:rPr>
          <w:i w:val="0"/>
          <w:sz w:val="28"/>
          <w:szCs w:val="28"/>
          <w:u w:val="none"/>
        </w:rPr>
      </w:pPr>
      <w:bookmarkStart w:id="0" w:name="_GoBack"/>
      <w:bookmarkEnd w:id="0"/>
      <w:r w:rsidRPr="00B34617">
        <w:rPr>
          <w:i w:val="0"/>
          <w:sz w:val="28"/>
          <w:szCs w:val="28"/>
          <w:u w:val="none"/>
        </w:rPr>
        <w:t>п. Большая Саровка</w:t>
      </w:r>
    </w:p>
    <w:p w:rsidR="00EB27FA" w:rsidRPr="00B34617" w:rsidRDefault="00EB27FA" w:rsidP="00EB27FA">
      <w:pPr>
        <w:rPr>
          <w:sz w:val="28"/>
          <w:szCs w:val="28"/>
        </w:rPr>
      </w:pPr>
    </w:p>
    <w:p w:rsidR="00B34617" w:rsidRPr="0072157C" w:rsidRDefault="00B34617" w:rsidP="0072157C">
      <w:pPr>
        <w:spacing w:before="100" w:beforeAutospacing="1" w:after="100" w:afterAutospacing="1"/>
        <w:jc w:val="center"/>
        <w:rPr>
          <w:bCs/>
          <w:i w:val="0"/>
          <w:sz w:val="28"/>
          <w:szCs w:val="28"/>
          <w:u w:val="none"/>
        </w:rPr>
      </w:pPr>
      <w:r w:rsidRPr="0072157C">
        <w:rPr>
          <w:bCs/>
          <w:i w:val="0"/>
          <w:sz w:val="28"/>
          <w:szCs w:val="28"/>
          <w:u w:val="none"/>
        </w:rPr>
        <w:t>О проведении конкурса творческих работ, посвященного</w:t>
      </w:r>
      <w:r w:rsidR="0072157C">
        <w:rPr>
          <w:bCs/>
          <w:i w:val="0"/>
          <w:sz w:val="28"/>
          <w:szCs w:val="28"/>
          <w:u w:val="none"/>
        </w:rPr>
        <w:t xml:space="preserve"> </w:t>
      </w:r>
      <w:r w:rsidRPr="0072157C">
        <w:rPr>
          <w:bCs/>
          <w:i w:val="0"/>
          <w:sz w:val="28"/>
          <w:szCs w:val="28"/>
          <w:u w:val="none"/>
        </w:rPr>
        <w:t>70-летию Великой Победы</w:t>
      </w:r>
    </w:p>
    <w:p w:rsidR="00B34617" w:rsidRDefault="00B34617" w:rsidP="00120069">
      <w:pPr>
        <w:pStyle w:val="ac"/>
      </w:pPr>
    </w:p>
    <w:p w:rsidR="00B34617" w:rsidRDefault="00B34617" w:rsidP="00B34617">
      <w:pPr>
        <w:spacing w:before="100" w:beforeAutospacing="1" w:after="100" w:afterAutospacing="1"/>
        <w:rPr>
          <w:i w:val="0"/>
          <w:sz w:val="28"/>
          <w:szCs w:val="28"/>
          <w:u w:val="none"/>
        </w:rPr>
      </w:pPr>
      <w:r w:rsidRPr="00B34617">
        <w:rPr>
          <w:i w:val="0"/>
          <w:u w:val="none"/>
        </w:rPr>
        <w:t xml:space="preserve">     </w:t>
      </w:r>
      <w:r w:rsidR="005B41C0" w:rsidRPr="00B34617">
        <w:rPr>
          <w:i w:val="0"/>
          <w:sz w:val="28"/>
          <w:szCs w:val="28"/>
          <w:u w:val="none"/>
        </w:rPr>
        <w:t xml:space="preserve">В связи с подготовкой к празднованию 70-ой годовщины Победы в Великой Отечественной войне 1941–1945 годов в 2015 году, </w:t>
      </w:r>
    </w:p>
    <w:p w:rsidR="00B34617" w:rsidRDefault="005B41C0" w:rsidP="00B34617">
      <w:pPr>
        <w:spacing w:before="100" w:beforeAutospacing="1" w:after="100" w:afterAutospacing="1"/>
        <w:rPr>
          <w:bCs/>
          <w:i w:val="0"/>
          <w:sz w:val="28"/>
          <w:szCs w:val="28"/>
          <w:u w:val="none"/>
        </w:rPr>
      </w:pPr>
      <w:r w:rsidRPr="00B34617">
        <w:rPr>
          <w:i w:val="0"/>
          <w:sz w:val="28"/>
          <w:szCs w:val="28"/>
          <w:u w:val="none"/>
        </w:rPr>
        <w:br/>
      </w:r>
      <w:r w:rsidR="00B34617" w:rsidRPr="00B34617">
        <w:rPr>
          <w:i w:val="0"/>
          <w:sz w:val="28"/>
          <w:szCs w:val="28"/>
          <w:u w:val="none"/>
        </w:rPr>
        <w:t xml:space="preserve">     </w:t>
      </w:r>
      <w:r w:rsidR="00645D9A">
        <w:rPr>
          <w:i w:val="0"/>
          <w:sz w:val="28"/>
          <w:szCs w:val="28"/>
          <w:u w:val="none"/>
        </w:rPr>
        <w:t xml:space="preserve">1. Утвердить </w:t>
      </w:r>
      <w:r w:rsidR="00B34617" w:rsidRPr="00B34617">
        <w:rPr>
          <w:i w:val="0"/>
          <w:sz w:val="28"/>
          <w:szCs w:val="28"/>
          <w:u w:val="none"/>
        </w:rPr>
        <w:t>Положение «</w:t>
      </w:r>
      <w:r w:rsidR="00B34617" w:rsidRPr="00B34617">
        <w:rPr>
          <w:bCs/>
          <w:i w:val="0"/>
          <w:sz w:val="28"/>
          <w:szCs w:val="28"/>
          <w:u w:val="none"/>
        </w:rPr>
        <w:t>О проведении конкурса творческих работ, посвященного 70-летию Великой Победы (Приложение).</w:t>
      </w:r>
    </w:p>
    <w:p w:rsidR="0072157C" w:rsidRPr="00B34617" w:rsidRDefault="0072157C" w:rsidP="00B34617">
      <w:pPr>
        <w:spacing w:before="100" w:beforeAutospacing="1" w:after="100" w:afterAutospacing="1"/>
        <w:rPr>
          <w:bCs/>
          <w:i w:val="0"/>
          <w:sz w:val="28"/>
          <w:szCs w:val="28"/>
          <w:u w:val="none"/>
        </w:rPr>
      </w:pPr>
      <w:r>
        <w:rPr>
          <w:bCs/>
          <w:i w:val="0"/>
          <w:sz w:val="28"/>
          <w:szCs w:val="28"/>
          <w:u w:val="none"/>
        </w:rPr>
        <w:t xml:space="preserve">     2. Обнародовать данное постановление.</w:t>
      </w:r>
    </w:p>
    <w:p w:rsidR="00B34617" w:rsidRDefault="00B34617" w:rsidP="00B34617">
      <w:pPr>
        <w:spacing w:before="100" w:beforeAutospacing="1" w:after="100" w:afterAutospacing="1"/>
        <w:rPr>
          <w:bCs/>
          <w:i w:val="0"/>
          <w:u w:val="none"/>
        </w:rPr>
      </w:pPr>
    </w:p>
    <w:p w:rsidR="00B34617" w:rsidRDefault="00B34617" w:rsidP="00B34617">
      <w:pPr>
        <w:spacing w:before="100" w:beforeAutospacing="1" w:after="100" w:afterAutospacing="1"/>
        <w:rPr>
          <w:bCs/>
          <w:i w:val="0"/>
          <w:u w:val="none"/>
        </w:rPr>
      </w:pPr>
    </w:p>
    <w:p w:rsidR="00B34617" w:rsidRPr="00B34617" w:rsidRDefault="00B34617" w:rsidP="00B34617">
      <w:pPr>
        <w:tabs>
          <w:tab w:val="left" w:pos="6150"/>
        </w:tabs>
        <w:spacing w:before="100" w:beforeAutospacing="1" w:after="100" w:afterAutospacing="1"/>
        <w:rPr>
          <w:b/>
          <w:bCs/>
          <w:i w:val="0"/>
          <w:sz w:val="28"/>
          <w:szCs w:val="28"/>
          <w:u w:val="none"/>
        </w:rPr>
      </w:pPr>
      <w:r w:rsidRPr="00B34617">
        <w:rPr>
          <w:bCs/>
          <w:i w:val="0"/>
          <w:sz w:val="28"/>
          <w:szCs w:val="28"/>
          <w:u w:val="none"/>
        </w:rPr>
        <w:t>Глава поселения</w:t>
      </w:r>
      <w:r w:rsidRPr="00B34617">
        <w:rPr>
          <w:bCs/>
          <w:i w:val="0"/>
          <w:sz w:val="28"/>
          <w:szCs w:val="28"/>
          <w:u w:val="none"/>
        </w:rPr>
        <w:tab/>
        <w:t>В.Н. Викторов</w:t>
      </w:r>
    </w:p>
    <w:p w:rsidR="001B34BF" w:rsidRDefault="001B34BF" w:rsidP="00120069">
      <w:pPr>
        <w:pStyle w:val="ac"/>
      </w:pPr>
    </w:p>
    <w:p w:rsidR="00B34617" w:rsidRDefault="00B34617" w:rsidP="002C4194">
      <w:pPr>
        <w:spacing w:before="100" w:beforeAutospacing="1" w:after="100" w:afterAutospacing="1"/>
        <w:jc w:val="right"/>
        <w:rPr>
          <w:bCs/>
          <w:i w:val="0"/>
          <w:u w:val="none"/>
        </w:rPr>
      </w:pPr>
    </w:p>
    <w:p w:rsidR="00B34617" w:rsidRDefault="00B34617" w:rsidP="002C4194">
      <w:pPr>
        <w:spacing w:before="100" w:beforeAutospacing="1" w:after="100" w:afterAutospacing="1"/>
        <w:jc w:val="right"/>
        <w:rPr>
          <w:bCs/>
          <w:i w:val="0"/>
          <w:u w:val="none"/>
        </w:rPr>
      </w:pPr>
    </w:p>
    <w:p w:rsidR="00B34617" w:rsidRDefault="00B34617" w:rsidP="002C4194">
      <w:pPr>
        <w:spacing w:before="100" w:beforeAutospacing="1" w:after="100" w:afterAutospacing="1"/>
        <w:jc w:val="right"/>
        <w:rPr>
          <w:bCs/>
          <w:i w:val="0"/>
          <w:u w:val="none"/>
        </w:rPr>
      </w:pPr>
    </w:p>
    <w:p w:rsidR="00B34617" w:rsidRDefault="00B34617" w:rsidP="002C4194">
      <w:pPr>
        <w:spacing w:before="100" w:beforeAutospacing="1" w:after="100" w:afterAutospacing="1"/>
        <w:jc w:val="right"/>
        <w:rPr>
          <w:bCs/>
          <w:i w:val="0"/>
          <w:u w:val="none"/>
        </w:rPr>
      </w:pPr>
    </w:p>
    <w:p w:rsidR="00B34617" w:rsidRDefault="00B34617" w:rsidP="002C4194">
      <w:pPr>
        <w:spacing w:before="100" w:beforeAutospacing="1" w:after="100" w:afterAutospacing="1"/>
        <w:jc w:val="right"/>
        <w:rPr>
          <w:bCs/>
          <w:i w:val="0"/>
          <w:u w:val="none"/>
        </w:rPr>
      </w:pPr>
    </w:p>
    <w:p w:rsidR="00B34617" w:rsidRDefault="00B34617" w:rsidP="002C4194">
      <w:pPr>
        <w:spacing w:before="100" w:beforeAutospacing="1" w:after="100" w:afterAutospacing="1"/>
        <w:jc w:val="right"/>
        <w:rPr>
          <w:bCs/>
          <w:i w:val="0"/>
          <w:u w:val="none"/>
        </w:rPr>
      </w:pPr>
    </w:p>
    <w:p w:rsidR="0072157C" w:rsidRDefault="0072157C" w:rsidP="002C4194">
      <w:pPr>
        <w:spacing w:before="100" w:beforeAutospacing="1" w:after="100" w:afterAutospacing="1"/>
        <w:jc w:val="right"/>
        <w:rPr>
          <w:bCs/>
          <w:i w:val="0"/>
          <w:u w:val="none"/>
        </w:rPr>
      </w:pPr>
    </w:p>
    <w:p w:rsidR="0072157C" w:rsidRDefault="0072157C" w:rsidP="002C4194">
      <w:pPr>
        <w:spacing w:before="100" w:beforeAutospacing="1" w:after="100" w:afterAutospacing="1"/>
        <w:jc w:val="right"/>
        <w:rPr>
          <w:bCs/>
          <w:i w:val="0"/>
          <w:u w:val="none"/>
        </w:rPr>
      </w:pPr>
    </w:p>
    <w:p w:rsidR="002C4194" w:rsidRPr="002C4194" w:rsidRDefault="002C4194" w:rsidP="002C4194">
      <w:pPr>
        <w:spacing w:before="100" w:beforeAutospacing="1" w:after="100" w:afterAutospacing="1"/>
        <w:jc w:val="right"/>
        <w:rPr>
          <w:bCs/>
          <w:i w:val="0"/>
          <w:u w:val="none"/>
        </w:rPr>
      </w:pPr>
      <w:r w:rsidRPr="002C4194">
        <w:rPr>
          <w:bCs/>
          <w:i w:val="0"/>
          <w:u w:val="none"/>
        </w:rPr>
        <w:lastRenderedPageBreak/>
        <w:t>Утверждено</w:t>
      </w:r>
    </w:p>
    <w:p w:rsidR="002C4194" w:rsidRPr="002C4194" w:rsidRDefault="002C4194" w:rsidP="002C4194">
      <w:pPr>
        <w:spacing w:before="100" w:beforeAutospacing="1" w:after="100" w:afterAutospacing="1"/>
        <w:jc w:val="right"/>
        <w:rPr>
          <w:bCs/>
          <w:i w:val="0"/>
          <w:u w:val="none"/>
        </w:rPr>
      </w:pPr>
      <w:r w:rsidRPr="002C4194">
        <w:rPr>
          <w:bCs/>
          <w:i w:val="0"/>
          <w:u w:val="none"/>
        </w:rPr>
        <w:t xml:space="preserve"> Главой Саровского сельского поселения</w:t>
      </w:r>
    </w:p>
    <w:p w:rsidR="002C4194" w:rsidRPr="002C4194" w:rsidRDefault="002C4194" w:rsidP="002C4194">
      <w:pPr>
        <w:spacing w:before="100" w:beforeAutospacing="1" w:after="100" w:afterAutospacing="1"/>
        <w:jc w:val="right"/>
        <w:rPr>
          <w:bCs/>
          <w:i w:val="0"/>
          <w:u w:val="none"/>
        </w:rPr>
      </w:pPr>
      <w:r>
        <w:rPr>
          <w:bCs/>
          <w:i w:val="0"/>
          <w:u w:val="none"/>
        </w:rPr>
        <w:t xml:space="preserve">____________________ </w:t>
      </w:r>
      <w:r w:rsidRPr="002C4194">
        <w:rPr>
          <w:bCs/>
          <w:i w:val="0"/>
          <w:u w:val="none"/>
        </w:rPr>
        <w:t>В.Н. Викторов</w:t>
      </w:r>
    </w:p>
    <w:p w:rsidR="002A1195" w:rsidRPr="00ED1B5C" w:rsidRDefault="002A1195" w:rsidP="002A1195">
      <w:pPr>
        <w:spacing w:before="100" w:beforeAutospacing="1" w:after="100" w:afterAutospacing="1"/>
        <w:jc w:val="center"/>
        <w:rPr>
          <w:i w:val="0"/>
          <w:u w:val="none"/>
        </w:rPr>
      </w:pPr>
      <w:r w:rsidRPr="00ED1B5C">
        <w:rPr>
          <w:b/>
          <w:bCs/>
          <w:i w:val="0"/>
          <w:u w:val="none"/>
        </w:rPr>
        <w:t>ПОЛОЖЕНИЕ</w:t>
      </w:r>
    </w:p>
    <w:p w:rsidR="002A1195" w:rsidRPr="00ED1B5C" w:rsidRDefault="002A1195" w:rsidP="002A1195">
      <w:pPr>
        <w:spacing w:before="100" w:beforeAutospacing="1" w:after="100" w:afterAutospacing="1"/>
        <w:jc w:val="center"/>
        <w:rPr>
          <w:b/>
          <w:bCs/>
          <w:i w:val="0"/>
          <w:u w:val="none"/>
        </w:rPr>
      </w:pPr>
      <w:r w:rsidRPr="00ED1B5C">
        <w:rPr>
          <w:b/>
          <w:bCs/>
          <w:i w:val="0"/>
          <w:u w:val="none"/>
        </w:rPr>
        <w:t>о проведении конкурса творческих работ, посвященного 70-летию Великой Победы</w:t>
      </w:r>
    </w:p>
    <w:p w:rsidR="002A1195" w:rsidRPr="00ED1B5C" w:rsidRDefault="002A1195" w:rsidP="002A1195">
      <w:pPr>
        <w:spacing w:before="100" w:beforeAutospacing="1" w:after="100" w:afterAutospacing="1"/>
        <w:jc w:val="center"/>
        <w:rPr>
          <w:i w:val="0"/>
          <w:u w:val="none"/>
        </w:rPr>
      </w:pPr>
      <w:r w:rsidRPr="00ED1B5C">
        <w:rPr>
          <w:b/>
          <w:bCs/>
          <w:i w:val="0"/>
          <w:u w:val="none"/>
        </w:rPr>
        <w:t xml:space="preserve"> «Память во имя мира!»</w:t>
      </w:r>
    </w:p>
    <w:p w:rsidR="002A1195" w:rsidRPr="00ED1B5C" w:rsidRDefault="00ED1B5C" w:rsidP="002A1195">
      <w:pPr>
        <w:spacing w:before="100" w:beforeAutospacing="1" w:after="100" w:afterAutospacing="1"/>
        <w:rPr>
          <w:i w:val="0"/>
          <w:u w:val="none"/>
        </w:rPr>
      </w:pPr>
      <w:r w:rsidRPr="00ED1B5C">
        <w:rPr>
          <w:iCs/>
          <w:u w:val="none"/>
        </w:rPr>
        <w:t xml:space="preserve">     </w:t>
      </w:r>
      <w:r w:rsidR="002A1195" w:rsidRPr="00ED1B5C">
        <w:rPr>
          <w:iCs/>
          <w:u w:val="none"/>
        </w:rPr>
        <w:t>«Сегодня дети войны – это особое поколение россиян. У целого поколения, рожденного с 1927 по 1945 год, детство прошло в военные годы. И дело здесь не только в дате рождения. Их воспитала война… Сегодня они – последние свидетели тех трагических дней. Последние свидетели Великой Отечественной войны. Воспоминания о военном детстве – последняя ниточка, связывающая современное поколение с подлинной историей военных лет. И у нас есть совсем небольшой запас времени, чтобы зафиксировать эти воспоминания, осмыслить вместе с «детьми войны» их рассказы о военном детстве и сохранить реальные документы для последующих поколений - во имя благодарной памяти поколению уходящему, во имя мирного будущего для поколений грядущих…»</w:t>
      </w:r>
    </w:p>
    <w:p w:rsidR="002A1195" w:rsidRPr="00ED1B5C" w:rsidRDefault="002A1195" w:rsidP="00382BC0">
      <w:pPr>
        <w:spacing w:before="100" w:beforeAutospacing="1" w:after="100" w:afterAutospacing="1"/>
        <w:jc w:val="right"/>
        <w:rPr>
          <w:i w:val="0"/>
          <w:u w:val="none"/>
        </w:rPr>
      </w:pPr>
      <w:r w:rsidRPr="00ED1B5C">
        <w:rPr>
          <w:iCs/>
          <w:u w:val="none"/>
        </w:rPr>
        <w:t>Сайт «Великая Отечественная война - основные этапы, сражения, итоги» (www.otvoyna.ru)</w:t>
      </w:r>
    </w:p>
    <w:p w:rsidR="002A1195" w:rsidRPr="00ED1B5C" w:rsidRDefault="002A1195" w:rsidP="002A1195">
      <w:pPr>
        <w:spacing w:before="100" w:beforeAutospacing="1" w:after="100" w:afterAutospacing="1"/>
        <w:jc w:val="center"/>
        <w:rPr>
          <w:i w:val="0"/>
          <w:u w:val="none"/>
        </w:rPr>
      </w:pPr>
      <w:r w:rsidRPr="00ED1B5C">
        <w:rPr>
          <w:b/>
          <w:bCs/>
          <w:i w:val="0"/>
          <w:u w:val="none"/>
        </w:rPr>
        <w:t>Конкурс творческих работ, посвященный 70-лети</w:t>
      </w:r>
      <w:r w:rsidR="002C4194">
        <w:rPr>
          <w:b/>
          <w:bCs/>
          <w:i w:val="0"/>
          <w:u w:val="none"/>
        </w:rPr>
        <w:t>ю</w:t>
      </w:r>
      <w:r w:rsidRPr="00ED1B5C">
        <w:rPr>
          <w:b/>
          <w:bCs/>
          <w:i w:val="0"/>
          <w:u w:val="none"/>
        </w:rPr>
        <w:t xml:space="preserve"> Великой Победы, проводится на территории Саровского сельского поселения.</w:t>
      </w:r>
    </w:p>
    <w:p w:rsidR="002A1195" w:rsidRPr="00ED1B5C" w:rsidRDefault="002A1195" w:rsidP="002A1195">
      <w:pPr>
        <w:spacing w:before="100" w:beforeAutospacing="1" w:after="100" w:afterAutospacing="1"/>
        <w:rPr>
          <w:i w:val="0"/>
          <w:u w:val="none"/>
        </w:rPr>
      </w:pPr>
      <w:r w:rsidRPr="00ED1B5C">
        <w:rPr>
          <w:b/>
          <w:bCs/>
          <w:i w:val="0"/>
          <w:u w:val="none"/>
        </w:rPr>
        <w:t>Цель конкурса:</w:t>
      </w:r>
    </w:p>
    <w:p w:rsidR="002A1195" w:rsidRPr="00ED1B5C" w:rsidRDefault="002A1195" w:rsidP="002A1195">
      <w:pPr>
        <w:spacing w:before="100" w:beforeAutospacing="1" w:after="100" w:afterAutospacing="1"/>
        <w:rPr>
          <w:i w:val="0"/>
          <w:u w:val="none"/>
        </w:rPr>
      </w:pPr>
      <w:r w:rsidRPr="00ED1B5C">
        <w:rPr>
          <w:i w:val="0"/>
          <w:u w:val="none"/>
        </w:rPr>
        <w:t>Сохранение памяти о великом подвиге земляков в годы Великой Отечественной войны</w:t>
      </w:r>
      <w:r w:rsidR="00ED1B5C" w:rsidRPr="00ED1B5C">
        <w:rPr>
          <w:i w:val="0"/>
          <w:u w:val="none"/>
        </w:rPr>
        <w:t>.</w:t>
      </w:r>
      <w:r w:rsidRPr="00ED1B5C">
        <w:rPr>
          <w:i w:val="0"/>
          <w:u w:val="none"/>
        </w:rPr>
        <w:t xml:space="preserve"> Формирование гражданской позиции, через поисково-исследовательскую деятельность по восстановлению исторической памяти о событиях Великой Отечественной войны.</w:t>
      </w:r>
    </w:p>
    <w:p w:rsidR="002A1195" w:rsidRPr="00ED1B5C" w:rsidRDefault="002A1195" w:rsidP="002A1195">
      <w:pPr>
        <w:spacing w:before="100" w:beforeAutospacing="1" w:after="100" w:afterAutospacing="1"/>
        <w:rPr>
          <w:i w:val="0"/>
          <w:u w:val="none"/>
        </w:rPr>
      </w:pPr>
      <w:r w:rsidRPr="00ED1B5C">
        <w:rPr>
          <w:b/>
          <w:bCs/>
          <w:i w:val="0"/>
          <w:u w:val="none"/>
        </w:rPr>
        <w:t>Участники конкурса:</w:t>
      </w:r>
    </w:p>
    <w:p w:rsidR="002A1195" w:rsidRPr="00ED1B5C" w:rsidRDefault="002A1195" w:rsidP="002A1195">
      <w:pPr>
        <w:spacing w:before="100" w:beforeAutospacing="1" w:after="100" w:afterAutospacing="1"/>
        <w:rPr>
          <w:i w:val="0"/>
          <w:u w:val="none"/>
        </w:rPr>
      </w:pPr>
      <w:r w:rsidRPr="00ED1B5C">
        <w:rPr>
          <w:i w:val="0"/>
          <w:u w:val="none"/>
        </w:rPr>
        <w:t>К участию в конкурсе приглашаются все слои населения: как молодые люди: учащиеся, студенты средних профессиональных и высших учебных заведений, так и служащие, рабочие, ветераны.</w:t>
      </w:r>
    </w:p>
    <w:p w:rsidR="002A1195" w:rsidRPr="00ED1B5C" w:rsidRDefault="002A1195" w:rsidP="002A1195">
      <w:pPr>
        <w:spacing w:before="100" w:beforeAutospacing="1" w:after="100" w:afterAutospacing="1"/>
        <w:rPr>
          <w:i w:val="0"/>
          <w:u w:val="none"/>
        </w:rPr>
      </w:pPr>
      <w:r w:rsidRPr="00ED1B5C">
        <w:rPr>
          <w:b/>
          <w:bCs/>
          <w:i w:val="0"/>
          <w:u w:val="none"/>
        </w:rPr>
        <w:t>Конкурс творческих работ проводится по номинациям:</w:t>
      </w:r>
    </w:p>
    <w:p w:rsidR="002A1195" w:rsidRPr="00ED1B5C" w:rsidRDefault="002A1195" w:rsidP="002A1195">
      <w:pPr>
        <w:spacing w:before="100" w:beforeAutospacing="1" w:after="100" w:afterAutospacing="1"/>
        <w:rPr>
          <w:i w:val="0"/>
          <w:u w:val="none"/>
        </w:rPr>
      </w:pPr>
      <w:r w:rsidRPr="00ED1B5C">
        <w:rPr>
          <w:i w:val="0"/>
          <w:u w:val="none"/>
        </w:rPr>
        <w:t>- «Дети войны»,</w:t>
      </w:r>
    </w:p>
    <w:p w:rsidR="002A1195" w:rsidRPr="00ED1B5C" w:rsidRDefault="002A1195" w:rsidP="002A1195">
      <w:pPr>
        <w:spacing w:before="100" w:beforeAutospacing="1" w:after="100" w:afterAutospacing="1"/>
        <w:rPr>
          <w:i w:val="0"/>
          <w:u w:val="none"/>
        </w:rPr>
      </w:pPr>
      <w:r w:rsidRPr="00ED1B5C">
        <w:rPr>
          <w:i w:val="0"/>
          <w:u w:val="none"/>
        </w:rPr>
        <w:t>- «Труженики тыла»,</w:t>
      </w:r>
    </w:p>
    <w:p w:rsidR="002A1195" w:rsidRPr="00ED1B5C" w:rsidRDefault="002A1195" w:rsidP="002A1195">
      <w:pPr>
        <w:spacing w:before="100" w:beforeAutospacing="1" w:after="100" w:afterAutospacing="1"/>
        <w:rPr>
          <w:i w:val="0"/>
          <w:u w:val="none"/>
        </w:rPr>
      </w:pPr>
      <w:r w:rsidRPr="00ED1B5C">
        <w:rPr>
          <w:i w:val="0"/>
          <w:u w:val="none"/>
        </w:rPr>
        <w:t>- «Ветераны войны».</w:t>
      </w:r>
    </w:p>
    <w:p w:rsidR="002A1195" w:rsidRPr="00ED1B5C" w:rsidRDefault="002A1195" w:rsidP="002A1195">
      <w:pPr>
        <w:spacing w:before="100" w:beforeAutospacing="1" w:after="100" w:afterAutospacing="1"/>
        <w:rPr>
          <w:i w:val="0"/>
          <w:u w:val="none"/>
        </w:rPr>
      </w:pPr>
      <w:r w:rsidRPr="00ED1B5C">
        <w:rPr>
          <w:i w:val="0"/>
          <w:u w:val="none"/>
        </w:rPr>
        <w:t>Конкурс представляет собой знакомство, изучение, исследование биографий родственников, по рассказам родителей, близких людей, на основе домашних реликвий, а также сохранившихся документов и фотографий того времени.</w:t>
      </w:r>
    </w:p>
    <w:p w:rsidR="002A1195" w:rsidRPr="00ED1B5C" w:rsidRDefault="002A1195" w:rsidP="002A1195">
      <w:pPr>
        <w:spacing w:before="100" w:beforeAutospacing="1" w:after="100" w:afterAutospacing="1"/>
        <w:rPr>
          <w:i w:val="0"/>
          <w:u w:val="none"/>
        </w:rPr>
      </w:pPr>
      <w:r w:rsidRPr="00ED1B5C">
        <w:rPr>
          <w:i w:val="0"/>
          <w:u w:val="none"/>
        </w:rPr>
        <w:lastRenderedPageBreak/>
        <w:t>Для тружеников тыла и самих «детей войны» конкурс – это воспоминания событий военного и послевоенного времени, описание их для передачи последующим поколениям</w:t>
      </w:r>
    </w:p>
    <w:p w:rsidR="002A1195" w:rsidRPr="00ED1B5C" w:rsidRDefault="002A1195" w:rsidP="002A1195">
      <w:pPr>
        <w:spacing w:before="100" w:beforeAutospacing="1" w:after="100" w:afterAutospacing="1"/>
        <w:rPr>
          <w:i w:val="0"/>
          <w:u w:val="none"/>
        </w:rPr>
      </w:pPr>
      <w:r w:rsidRPr="00ED1B5C">
        <w:rPr>
          <w:i w:val="0"/>
          <w:u w:val="none"/>
        </w:rPr>
        <w:t>Участники конкурса должны оформить творческую работу, сочинение, рассказ, эссе о себе или своих близких, воевавших в период Великой Отечественной войны или трудившихся в тылу, а также о детских годах, пришедшихся на это трудное время. В работе должны быть представлены  описания событий, связанных с военным положением; сложившейся ситуации с образованием и продовольствием; работой в тылу; организацией помощи фронтовикам и партизанским отрядам.</w:t>
      </w:r>
    </w:p>
    <w:p w:rsidR="002A1195" w:rsidRPr="00ED1B5C" w:rsidRDefault="002A1195" w:rsidP="002A1195">
      <w:pPr>
        <w:spacing w:before="100" w:beforeAutospacing="1" w:after="100" w:afterAutospacing="1"/>
        <w:rPr>
          <w:i w:val="0"/>
          <w:u w:val="none"/>
        </w:rPr>
      </w:pPr>
      <w:r w:rsidRPr="00ED1B5C">
        <w:rPr>
          <w:b/>
          <w:bCs/>
          <w:i w:val="0"/>
          <w:u w:val="none"/>
        </w:rPr>
        <w:t>Время проведения конкурса:</w:t>
      </w:r>
    </w:p>
    <w:p w:rsidR="002A1195" w:rsidRPr="00ED1B5C" w:rsidRDefault="002A1195" w:rsidP="002A1195">
      <w:pPr>
        <w:spacing w:before="100" w:beforeAutospacing="1" w:after="100" w:afterAutospacing="1"/>
        <w:rPr>
          <w:i w:val="0"/>
          <w:u w:val="none"/>
        </w:rPr>
      </w:pPr>
      <w:r w:rsidRPr="00ED1B5C">
        <w:rPr>
          <w:i w:val="0"/>
          <w:u w:val="none"/>
        </w:rPr>
        <w:t xml:space="preserve">Работы  на участие в конкурсе  принимаются с 01 </w:t>
      </w:r>
      <w:r w:rsidR="00BB72C6">
        <w:rPr>
          <w:i w:val="0"/>
          <w:u w:val="none"/>
        </w:rPr>
        <w:t>апреля</w:t>
      </w:r>
      <w:r w:rsidRPr="00ED1B5C">
        <w:rPr>
          <w:i w:val="0"/>
          <w:u w:val="none"/>
        </w:rPr>
        <w:t xml:space="preserve"> 2015 года по 30 апреля 2015 года. </w:t>
      </w:r>
    </w:p>
    <w:p w:rsidR="002A1195" w:rsidRPr="00ED1B5C" w:rsidRDefault="002A1195" w:rsidP="002A1195">
      <w:pPr>
        <w:spacing w:before="100" w:beforeAutospacing="1" w:after="100" w:afterAutospacing="1"/>
        <w:rPr>
          <w:i w:val="0"/>
          <w:u w:val="none"/>
        </w:rPr>
      </w:pPr>
      <w:r w:rsidRPr="00ED1B5C">
        <w:rPr>
          <w:i w:val="0"/>
          <w:u w:val="none"/>
        </w:rPr>
        <w:t xml:space="preserve">Для участия в </w:t>
      </w:r>
      <w:r w:rsidRPr="00ED1B5C">
        <w:rPr>
          <w:b/>
          <w:bCs/>
          <w:i w:val="0"/>
          <w:u w:val="none"/>
        </w:rPr>
        <w:t>конкурсе творческих работ, посвященных 70-лети</w:t>
      </w:r>
      <w:r w:rsidR="002C4194">
        <w:rPr>
          <w:b/>
          <w:bCs/>
          <w:i w:val="0"/>
          <w:u w:val="none"/>
        </w:rPr>
        <w:t>ю</w:t>
      </w:r>
      <w:r w:rsidRPr="00ED1B5C">
        <w:rPr>
          <w:b/>
          <w:bCs/>
          <w:i w:val="0"/>
          <w:u w:val="none"/>
        </w:rPr>
        <w:t xml:space="preserve"> Великой Победы,</w:t>
      </w:r>
      <w:r w:rsidRPr="00ED1B5C">
        <w:rPr>
          <w:i w:val="0"/>
          <w:u w:val="none"/>
        </w:rPr>
        <w:t xml:space="preserve">  необходимо предоставить следующий пакет документов:</w:t>
      </w:r>
    </w:p>
    <w:p w:rsidR="002A1195" w:rsidRPr="00ED1B5C" w:rsidRDefault="002A1195" w:rsidP="002A1195">
      <w:pPr>
        <w:numPr>
          <w:ilvl w:val="0"/>
          <w:numId w:val="6"/>
        </w:numPr>
        <w:spacing w:before="100" w:beforeAutospacing="1" w:after="100" w:afterAutospacing="1"/>
        <w:rPr>
          <w:i w:val="0"/>
          <w:u w:val="none"/>
        </w:rPr>
      </w:pPr>
      <w:r w:rsidRPr="00ED1B5C">
        <w:rPr>
          <w:i w:val="0"/>
          <w:u w:val="none"/>
        </w:rPr>
        <w:t>Титульный лист творческой работы участника конкурса с указанием фамилии, имени, отчества, полной даты рождения, класса, учреждения образования, или работы, полного адреса места проживания, контактных телефонов; с указанием имени, отчества и фамилии участника - о ком пишется творческая работа  (приложение №1);</w:t>
      </w:r>
    </w:p>
    <w:p w:rsidR="002A1195" w:rsidRPr="00ED1B5C" w:rsidRDefault="002A1195" w:rsidP="002A1195">
      <w:pPr>
        <w:numPr>
          <w:ilvl w:val="0"/>
          <w:numId w:val="6"/>
        </w:numPr>
        <w:spacing w:before="100" w:beforeAutospacing="1" w:after="100" w:afterAutospacing="1"/>
        <w:rPr>
          <w:i w:val="0"/>
          <w:u w:val="none"/>
        </w:rPr>
      </w:pPr>
      <w:r w:rsidRPr="00ED1B5C">
        <w:rPr>
          <w:i w:val="0"/>
          <w:u w:val="none"/>
        </w:rPr>
        <w:t>Печатный вариант творческой работы (в свободной форме);</w:t>
      </w:r>
    </w:p>
    <w:p w:rsidR="002A1195" w:rsidRPr="00ED1B5C" w:rsidRDefault="002A1195" w:rsidP="002A1195">
      <w:pPr>
        <w:numPr>
          <w:ilvl w:val="0"/>
          <w:numId w:val="6"/>
        </w:numPr>
        <w:spacing w:before="100" w:beforeAutospacing="1" w:after="100" w:afterAutospacing="1"/>
        <w:rPr>
          <w:i w:val="0"/>
          <w:u w:val="none"/>
        </w:rPr>
      </w:pPr>
      <w:r w:rsidRPr="00ED1B5C">
        <w:rPr>
          <w:i w:val="0"/>
          <w:u w:val="none"/>
        </w:rPr>
        <w:t>Приложения.</w:t>
      </w:r>
    </w:p>
    <w:p w:rsidR="002A1195" w:rsidRPr="00ED1B5C" w:rsidRDefault="002A1195" w:rsidP="002A1195">
      <w:pPr>
        <w:spacing w:before="100" w:beforeAutospacing="1" w:after="100" w:afterAutospacing="1"/>
        <w:rPr>
          <w:i w:val="0"/>
          <w:u w:val="none"/>
        </w:rPr>
      </w:pPr>
      <w:r w:rsidRPr="00ED1B5C">
        <w:rPr>
          <w:i w:val="0"/>
          <w:u w:val="none"/>
        </w:rPr>
        <w:t xml:space="preserve">В приложении представить копии фотографий, писем, документов, предметов, принадлежавших участнику конкурсной работы и сохранившихся со времен Великой Отечественной войны. </w:t>
      </w:r>
    </w:p>
    <w:p w:rsidR="002A1195" w:rsidRPr="00ED1B5C" w:rsidRDefault="002A1195" w:rsidP="002A1195">
      <w:pPr>
        <w:spacing w:before="100" w:beforeAutospacing="1" w:after="100" w:afterAutospacing="1"/>
        <w:rPr>
          <w:i w:val="0"/>
          <w:u w:val="none"/>
        </w:rPr>
      </w:pPr>
      <w:r w:rsidRPr="00ED1B5C">
        <w:rPr>
          <w:i w:val="0"/>
          <w:u w:val="none"/>
        </w:rPr>
        <w:t>Участники конкурса для оформления творческой работы могут использовать материалы Книги Памяти, книг, написанных о войне, Интернет-сайтов, посвященных Великой Отечественной войне. Творческой работой данного конкурса может быть рассказ, записанный со слов очевидцев или исследовательская работа о детских годах своих родственников и близких.</w:t>
      </w:r>
    </w:p>
    <w:p w:rsidR="002A1195" w:rsidRPr="00ED1B5C" w:rsidRDefault="002A1195" w:rsidP="002A1195">
      <w:pPr>
        <w:spacing w:before="100" w:beforeAutospacing="1" w:after="100" w:afterAutospacing="1"/>
        <w:rPr>
          <w:i w:val="0"/>
          <w:u w:val="none"/>
        </w:rPr>
      </w:pPr>
      <w:r w:rsidRPr="00ED1B5C">
        <w:rPr>
          <w:i w:val="0"/>
          <w:u w:val="none"/>
        </w:rPr>
        <w:t>С согласия участников конкурса материалы, представленные на конкурс, могут быть напечатаны в средствах массовой информации.</w:t>
      </w:r>
    </w:p>
    <w:p w:rsidR="002A1195" w:rsidRPr="00ED1B5C" w:rsidRDefault="002A1195" w:rsidP="002A1195">
      <w:pPr>
        <w:spacing w:before="100" w:beforeAutospacing="1" w:after="100" w:afterAutospacing="1"/>
        <w:rPr>
          <w:i w:val="0"/>
          <w:u w:val="none"/>
        </w:rPr>
      </w:pPr>
      <w:r w:rsidRPr="00ED1B5C">
        <w:rPr>
          <w:b/>
          <w:bCs/>
          <w:i w:val="0"/>
          <w:u w:val="none"/>
        </w:rPr>
        <w:t>Работы будут рассматриваться Экспертным советом, в который войдут компетентные и уважаемые люди Саровского сельского поселения.</w:t>
      </w:r>
    </w:p>
    <w:p w:rsidR="002A1195" w:rsidRPr="00ED1B5C" w:rsidRDefault="002A1195" w:rsidP="002A1195">
      <w:pPr>
        <w:spacing w:before="100" w:beforeAutospacing="1" w:after="100" w:afterAutospacing="1"/>
        <w:rPr>
          <w:i w:val="0"/>
          <w:u w:val="none"/>
        </w:rPr>
      </w:pPr>
      <w:r w:rsidRPr="00ED1B5C">
        <w:rPr>
          <w:i w:val="0"/>
          <w:u w:val="none"/>
        </w:rPr>
        <w:t>Все участники конкурса будут отмечены дипломами конкурса, а победители награждены памятными подарками.</w:t>
      </w:r>
    </w:p>
    <w:p w:rsidR="002A1195" w:rsidRPr="00ED1B5C" w:rsidRDefault="002A1195" w:rsidP="002A1195">
      <w:pPr>
        <w:spacing w:before="100" w:beforeAutospacing="1" w:after="100" w:afterAutospacing="1"/>
        <w:rPr>
          <w:i w:val="0"/>
          <w:u w:val="none"/>
        </w:rPr>
      </w:pPr>
      <w:r w:rsidRPr="00ED1B5C">
        <w:rPr>
          <w:i w:val="0"/>
          <w:u w:val="none"/>
        </w:rPr>
        <w:t>Награждение победителей и участников конкурса состоится в мае 2015 года.</w:t>
      </w:r>
    </w:p>
    <w:p w:rsidR="00ED1B5C" w:rsidRPr="008A7ADA" w:rsidRDefault="002A1195" w:rsidP="002C4194">
      <w:pPr>
        <w:spacing w:before="100" w:beforeAutospacing="1" w:after="100" w:afterAutospacing="1"/>
        <w:rPr>
          <w:b/>
          <w:i w:val="0"/>
          <w:u w:val="none"/>
        </w:rPr>
      </w:pPr>
      <w:r w:rsidRPr="008A7ADA">
        <w:rPr>
          <w:b/>
          <w:i w:val="0"/>
          <w:u w:val="none"/>
        </w:rPr>
        <w:t>Дополнительную информацию, консультацию вы можете получить в администрации Саровского</w:t>
      </w:r>
      <w:r w:rsidR="00ED1B5C" w:rsidRPr="008A7ADA">
        <w:rPr>
          <w:b/>
          <w:i w:val="0"/>
          <w:u w:val="none"/>
        </w:rPr>
        <w:t xml:space="preserve"> сельского поселения (телефон 27421)</w:t>
      </w:r>
    </w:p>
    <w:p w:rsidR="002C4194" w:rsidRPr="002C4194" w:rsidRDefault="002C4194" w:rsidP="002C4194">
      <w:pPr>
        <w:spacing w:before="100" w:beforeAutospacing="1" w:after="100" w:afterAutospacing="1"/>
        <w:rPr>
          <w:i w:val="0"/>
          <w:u w:val="none"/>
        </w:rPr>
      </w:pPr>
    </w:p>
    <w:p w:rsidR="00577164" w:rsidRDefault="00577164" w:rsidP="002A1195">
      <w:pPr>
        <w:spacing w:before="100" w:beforeAutospacing="1" w:after="100" w:afterAutospacing="1"/>
        <w:jc w:val="right"/>
        <w:rPr>
          <w:rFonts w:ascii="Arial" w:hAnsi="Arial" w:cs="Arial"/>
          <w:iCs/>
          <w:sz w:val="28"/>
          <w:szCs w:val="28"/>
          <w:u w:val="none"/>
        </w:rPr>
      </w:pPr>
    </w:p>
    <w:p w:rsidR="002A1195" w:rsidRPr="00ED1B5C" w:rsidRDefault="002A1195" w:rsidP="002A1195">
      <w:pPr>
        <w:spacing w:before="100" w:beforeAutospacing="1" w:after="100" w:afterAutospacing="1"/>
        <w:jc w:val="right"/>
        <w:rPr>
          <w:i w:val="0"/>
          <w:sz w:val="28"/>
          <w:szCs w:val="28"/>
          <w:u w:val="none"/>
        </w:rPr>
      </w:pPr>
      <w:r w:rsidRPr="00ED1B5C">
        <w:rPr>
          <w:rFonts w:ascii="Arial" w:hAnsi="Arial" w:cs="Arial"/>
          <w:iCs/>
          <w:sz w:val="28"/>
          <w:szCs w:val="28"/>
          <w:u w:val="none"/>
        </w:rPr>
        <w:t>Приложение №1</w:t>
      </w:r>
    </w:p>
    <w:p w:rsidR="002A1195" w:rsidRPr="00ED1B5C" w:rsidRDefault="002A1195" w:rsidP="002A1195">
      <w:pPr>
        <w:spacing w:before="100" w:beforeAutospacing="1" w:after="100" w:afterAutospacing="1"/>
        <w:jc w:val="center"/>
        <w:rPr>
          <w:rFonts w:ascii="Arial" w:hAnsi="Arial" w:cs="Arial"/>
          <w:b/>
          <w:bCs/>
          <w:i w:val="0"/>
          <w:sz w:val="28"/>
          <w:szCs w:val="28"/>
          <w:u w:val="none"/>
        </w:rPr>
      </w:pPr>
      <w:r w:rsidRPr="00ED1B5C">
        <w:rPr>
          <w:rFonts w:ascii="Arial" w:hAnsi="Arial" w:cs="Arial"/>
          <w:b/>
          <w:bCs/>
          <w:i w:val="0"/>
          <w:sz w:val="28"/>
          <w:szCs w:val="28"/>
          <w:u w:val="none"/>
        </w:rPr>
        <w:t xml:space="preserve">ТИТУЛЬНЫЙ ЛИСТ ТВОРЧЕСКОЙ РАБОТЫ УЧАСТНИКА  КОНКУРСА, </w:t>
      </w:r>
    </w:p>
    <w:p w:rsidR="002A1195" w:rsidRPr="00ED1B5C" w:rsidRDefault="002A1195" w:rsidP="002A1195">
      <w:pPr>
        <w:spacing w:before="100" w:beforeAutospacing="1" w:after="100" w:afterAutospacing="1"/>
        <w:jc w:val="center"/>
        <w:rPr>
          <w:i w:val="0"/>
          <w:sz w:val="28"/>
          <w:szCs w:val="28"/>
          <w:u w:val="none"/>
        </w:rPr>
      </w:pPr>
      <w:proofErr w:type="gramStart"/>
      <w:r w:rsidRPr="00ED1B5C">
        <w:rPr>
          <w:rFonts w:ascii="Arial" w:hAnsi="Arial" w:cs="Arial"/>
          <w:b/>
          <w:bCs/>
          <w:i w:val="0"/>
          <w:sz w:val="28"/>
          <w:szCs w:val="28"/>
          <w:u w:val="none"/>
        </w:rPr>
        <w:t>посвященного</w:t>
      </w:r>
      <w:proofErr w:type="gramEnd"/>
      <w:r w:rsidRPr="00ED1B5C">
        <w:rPr>
          <w:rFonts w:ascii="Arial" w:hAnsi="Arial" w:cs="Arial"/>
          <w:b/>
          <w:bCs/>
          <w:i w:val="0"/>
          <w:sz w:val="28"/>
          <w:szCs w:val="28"/>
          <w:u w:val="none"/>
        </w:rPr>
        <w:t xml:space="preserve"> 70-лети</w:t>
      </w:r>
      <w:r w:rsidR="002C4194">
        <w:rPr>
          <w:rFonts w:ascii="Arial" w:hAnsi="Arial" w:cs="Arial"/>
          <w:b/>
          <w:bCs/>
          <w:i w:val="0"/>
          <w:sz w:val="28"/>
          <w:szCs w:val="28"/>
          <w:u w:val="none"/>
        </w:rPr>
        <w:t>ю</w:t>
      </w:r>
      <w:r w:rsidRPr="00ED1B5C">
        <w:rPr>
          <w:rFonts w:ascii="Arial" w:hAnsi="Arial" w:cs="Arial"/>
          <w:b/>
          <w:bCs/>
          <w:i w:val="0"/>
          <w:sz w:val="28"/>
          <w:szCs w:val="28"/>
          <w:u w:val="none"/>
        </w:rPr>
        <w:t xml:space="preserve"> Великой Победы</w:t>
      </w:r>
    </w:p>
    <w:p w:rsidR="002A1195" w:rsidRPr="00ED1B5C" w:rsidRDefault="002A1195" w:rsidP="002A1195">
      <w:pPr>
        <w:spacing w:before="100" w:beforeAutospacing="1" w:after="100" w:afterAutospacing="1"/>
        <w:rPr>
          <w:i w:val="0"/>
          <w:sz w:val="28"/>
          <w:szCs w:val="28"/>
          <w:u w:val="none"/>
        </w:rPr>
      </w:pPr>
      <w:r w:rsidRPr="00ED1B5C">
        <w:rPr>
          <w:i w:val="0"/>
          <w:sz w:val="28"/>
          <w:szCs w:val="28"/>
          <w:u w:val="none"/>
        </w:rPr>
        <w:t> </w:t>
      </w:r>
    </w:p>
    <w:p w:rsidR="002A1195" w:rsidRPr="00ED1B5C" w:rsidRDefault="002A1195" w:rsidP="002A1195">
      <w:pPr>
        <w:spacing w:before="100" w:beforeAutospacing="1" w:after="100" w:afterAutospacing="1"/>
        <w:rPr>
          <w:i w:val="0"/>
          <w:sz w:val="28"/>
          <w:szCs w:val="28"/>
          <w:u w:val="none"/>
        </w:rPr>
      </w:pPr>
      <w:r w:rsidRPr="00ED1B5C">
        <w:rPr>
          <w:rFonts w:ascii="Arial" w:hAnsi="Arial" w:cs="Arial"/>
          <w:i w:val="0"/>
          <w:sz w:val="28"/>
          <w:szCs w:val="28"/>
          <w:u w:val="none"/>
        </w:rPr>
        <w:t>1.</w:t>
      </w:r>
      <w:r w:rsidR="008A7ADA">
        <w:rPr>
          <w:rFonts w:ascii="Arial" w:hAnsi="Arial" w:cs="Arial"/>
          <w:i w:val="0"/>
          <w:sz w:val="28"/>
          <w:szCs w:val="28"/>
          <w:u w:val="none"/>
        </w:rPr>
        <w:t xml:space="preserve"> </w:t>
      </w:r>
      <w:r w:rsidRPr="00ED1B5C">
        <w:rPr>
          <w:rFonts w:ascii="Arial" w:hAnsi="Arial" w:cs="Arial"/>
          <w:i w:val="0"/>
          <w:sz w:val="28"/>
          <w:szCs w:val="28"/>
          <w:u w:val="none"/>
        </w:rPr>
        <w:t>Фамилия Имя Отчество участника конкурса</w:t>
      </w:r>
    </w:p>
    <w:p w:rsidR="002A1195" w:rsidRPr="00ED1B5C" w:rsidRDefault="002A1195" w:rsidP="002A1195">
      <w:pPr>
        <w:spacing w:before="100" w:beforeAutospacing="1" w:after="100" w:afterAutospacing="1"/>
        <w:rPr>
          <w:i w:val="0"/>
          <w:sz w:val="28"/>
          <w:szCs w:val="28"/>
          <w:u w:val="none"/>
        </w:rPr>
      </w:pPr>
      <w:r w:rsidRPr="00ED1B5C">
        <w:rPr>
          <w:rFonts w:ascii="Arial" w:hAnsi="Arial" w:cs="Arial"/>
          <w:i w:val="0"/>
          <w:sz w:val="28"/>
          <w:szCs w:val="28"/>
          <w:u w:val="none"/>
        </w:rPr>
        <w:t>2. Дата рождения участника конкурса</w:t>
      </w:r>
    </w:p>
    <w:p w:rsidR="002A1195" w:rsidRPr="00ED1B5C" w:rsidRDefault="002A1195" w:rsidP="002A1195">
      <w:pPr>
        <w:spacing w:before="100" w:beforeAutospacing="1" w:after="100" w:afterAutospacing="1"/>
        <w:rPr>
          <w:i w:val="0"/>
          <w:sz w:val="28"/>
          <w:szCs w:val="28"/>
          <w:u w:val="none"/>
        </w:rPr>
      </w:pPr>
      <w:r w:rsidRPr="00ED1B5C">
        <w:rPr>
          <w:rFonts w:ascii="Arial" w:hAnsi="Arial" w:cs="Arial"/>
          <w:i w:val="0"/>
          <w:sz w:val="28"/>
          <w:szCs w:val="28"/>
          <w:u w:val="none"/>
        </w:rPr>
        <w:t>3. Место учебы, работы участника конкурса</w:t>
      </w:r>
    </w:p>
    <w:p w:rsidR="002A1195" w:rsidRPr="00ED1B5C" w:rsidRDefault="002A1195" w:rsidP="002A1195">
      <w:pPr>
        <w:spacing w:before="100" w:beforeAutospacing="1" w:after="100" w:afterAutospacing="1"/>
        <w:rPr>
          <w:i w:val="0"/>
          <w:sz w:val="28"/>
          <w:szCs w:val="28"/>
          <w:u w:val="none"/>
        </w:rPr>
      </w:pPr>
      <w:r w:rsidRPr="00ED1B5C">
        <w:rPr>
          <w:rFonts w:ascii="Arial" w:hAnsi="Arial" w:cs="Arial"/>
          <w:i w:val="0"/>
          <w:sz w:val="28"/>
          <w:szCs w:val="28"/>
          <w:u w:val="none"/>
        </w:rPr>
        <w:t>4. Адрес, контактные телефоны, электронная почта участника конкурса</w:t>
      </w:r>
    </w:p>
    <w:p w:rsidR="002A1195" w:rsidRPr="00ED1B5C" w:rsidRDefault="002C4194" w:rsidP="002A1195">
      <w:pPr>
        <w:spacing w:before="100" w:beforeAutospacing="1" w:after="100" w:afterAutospacing="1"/>
        <w:rPr>
          <w:i w:val="0"/>
          <w:sz w:val="28"/>
          <w:szCs w:val="28"/>
          <w:u w:val="none"/>
        </w:rPr>
      </w:pPr>
      <w:r>
        <w:rPr>
          <w:rFonts w:ascii="Arial" w:hAnsi="Arial" w:cs="Arial"/>
          <w:i w:val="0"/>
          <w:sz w:val="28"/>
          <w:szCs w:val="28"/>
          <w:u w:val="none"/>
        </w:rPr>
        <w:t>5</w:t>
      </w:r>
      <w:r w:rsidR="002A1195" w:rsidRPr="00ED1B5C">
        <w:rPr>
          <w:rFonts w:ascii="Arial" w:hAnsi="Arial" w:cs="Arial"/>
          <w:i w:val="0"/>
          <w:sz w:val="28"/>
          <w:szCs w:val="28"/>
          <w:u w:val="none"/>
        </w:rPr>
        <w:t xml:space="preserve">.  Какие источники информации использовались для написания работы (запись со слов участника событий, книги, Интернет - сайты и т.д.) </w:t>
      </w:r>
    </w:p>
    <w:p w:rsidR="002A1195" w:rsidRPr="00ED1B5C" w:rsidRDefault="002C4194" w:rsidP="002A1195">
      <w:pPr>
        <w:spacing w:before="100" w:beforeAutospacing="1" w:after="100" w:afterAutospacing="1"/>
        <w:rPr>
          <w:i w:val="0"/>
          <w:sz w:val="28"/>
          <w:szCs w:val="28"/>
          <w:u w:val="none"/>
        </w:rPr>
      </w:pPr>
      <w:r>
        <w:rPr>
          <w:rFonts w:ascii="Arial" w:hAnsi="Arial" w:cs="Arial"/>
          <w:i w:val="0"/>
          <w:sz w:val="28"/>
          <w:szCs w:val="28"/>
          <w:u w:val="none"/>
        </w:rPr>
        <w:t>6</w:t>
      </w:r>
      <w:r w:rsidR="002A1195" w:rsidRPr="00ED1B5C">
        <w:rPr>
          <w:rFonts w:ascii="Arial" w:hAnsi="Arial" w:cs="Arial"/>
          <w:i w:val="0"/>
          <w:sz w:val="28"/>
          <w:szCs w:val="28"/>
          <w:u w:val="none"/>
        </w:rPr>
        <w:t>.  Фамилия, имя, отчество каждого героя творческой работы (о ком пишется творческая работа)</w:t>
      </w:r>
    </w:p>
    <w:p w:rsidR="002A1195" w:rsidRPr="00ED1B5C" w:rsidRDefault="002C4194" w:rsidP="002A1195">
      <w:pPr>
        <w:spacing w:before="100" w:beforeAutospacing="1" w:after="100" w:afterAutospacing="1"/>
        <w:rPr>
          <w:i w:val="0"/>
          <w:sz w:val="28"/>
          <w:szCs w:val="28"/>
          <w:u w:val="none"/>
        </w:rPr>
      </w:pPr>
      <w:r>
        <w:rPr>
          <w:rFonts w:ascii="Arial" w:hAnsi="Arial" w:cs="Arial"/>
          <w:i w:val="0"/>
          <w:sz w:val="28"/>
          <w:szCs w:val="28"/>
          <w:u w:val="none"/>
        </w:rPr>
        <w:t>7</w:t>
      </w:r>
      <w:r w:rsidR="002A1195" w:rsidRPr="00ED1B5C">
        <w:rPr>
          <w:rFonts w:ascii="Arial" w:hAnsi="Arial" w:cs="Arial"/>
          <w:i w:val="0"/>
          <w:sz w:val="28"/>
          <w:szCs w:val="28"/>
          <w:u w:val="none"/>
        </w:rPr>
        <w:t>. В чем принял участие герой во время войны (в боевых частях, в партизанских отрядах, в тылу на заводе, в работе или восстановлении сельского хозяйства, а также как прошло детство или учеба и т.д.)</w:t>
      </w:r>
    </w:p>
    <w:p w:rsidR="002A1195" w:rsidRPr="00ED1B5C" w:rsidRDefault="002C4194" w:rsidP="002A1195">
      <w:pPr>
        <w:spacing w:before="100" w:beforeAutospacing="1" w:after="100" w:afterAutospacing="1"/>
        <w:rPr>
          <w:i w:val="0"/>
          <w:sz w:val="28"/>
          <w:szCs w:val="28"/>
          <w:u w:val="none"/>
        </w:rPr>
      </w:pPr>
      <w:r>
        <w:rPr>
          <w:rFonts w:ascii="Arial" w:hAnsi="Arial" w:cs="Arial"/>
          <w:i w:val="0"/>
          <w:sz w:val="28"/>
          <w:szCs w:val="28"/>
          <w:u w:val="none"/>
        </w:rPr>
        <w:t>8</w:t>
      </w:r>
      <w:r w:rsidR="002A1195" w:rsidRPr="00ED1B5C">
        <w:rPr>
          <w:rFonts w:ascii="Arial" w:hAnsi="Arial" w:cs="Arial"/>
          <w:i w:val="0"/>
          <w:sz w:val="28"/>
          <w:szCs w:val="28"/>
          <w:u w:val="none"/>
        </w:rPr>
        <w:t>. Опись копий документов, фотографий, других приложений.</w:t>
      </w:r>
    </w:p>
    <w:p w:rsidR="002A1195" w:rsidRDefault="002A1195" w:rsidP="002A1195">
      <w:pPr>
        <w:spacing w:before="100" w:beforeAutospacing="1" w:after="100" w:afterAutospacing="1"/>
        <w:jc w:val="center"/>
        <w:rPr>
          <w:b/>
          <w:bCs/>
          <w:i w:val="0"/>
          <w:color w:val="FF0000"/>
          <w:u w:val="none"/>
        </w:rPr>
      </w:pPr>
    </w:p>
    <w:p w:rsidR="002A1195" w:rsidRDefault="002A1195" w:rsidP="002A1195">
      <w:pPr>
        <w:spacing w:before="100" w:beforeAutospacing="1" w:after="100" w:afterAutospacing="1"/>
        <w:jc w:val="center"/>
        <w:rPr>
          <w:b/>
          <w:bCs/>
          <w:i w:val="0"/>
          <w:color w:val="FF0000"/>
          <w:u w:val="none"/>
        </w:rPr>
      </w:pPr>
    </w:p>
    <w:p w:rsidR="002A1195" w:rsidRDefault="002A1195" w:rsidP="002A1195">
      <w:pPr>
        <w:spacing w:before="100" w:beforeAutospacing="1" w:after="100" w:afterAutospacing="1"/>
        <w:jc w:val="center"/>
        <w:rPr>
          <w:b/>
          <w:bCs/>
          <w:i w:val="0"/>
          <w:color w:val="FF0000"/>
          <w:u w:val="none"/>
        </w:rPr>
      </w:pPr>
    </w:p>
    <w:p w:rsidR="002A1195" w:rsidRDefault="002A1195" w:rsidP="002A1195">
      <w:pPr>
        <w:spacing w:before="100" w:beforeAutospacing="1" w:after="100" w:afterAutospacing="1"/>
        <w:jc w:val="center"/>
        <w:rPr>
          <w:b/>
          <w:bCs/>
          <w:i w:val="0"/>
          <w:color w:val="FF0000"/>
          <w:u w:val="none"/>
        </w:rPr>
      </w:pPr>
    </w:p>
    <w:p w:rsidR="002A1195" w:rsidRDefault="002A1195" w:rsidP="002A1195">
      <w:pPr>
        <w:spacing w:before="100" w:beforeAutospacing="1" w:after="100" w:afterAutospacing="1"/>
        <w:jc w:val="center"/>
        <w:rPr>
          <w:b/>
          <w:bCs/>
          <w:i w:val="0"/>
          <w:color w:val="FF0000"/>
          <w:u w:val="none"/>
        </w:rPr>
      </w:pPr>
    </w:p>
    <w:p w:rsidR="002A1195" w:rsidRDefault="002A1195" w:rsidP="00ED1B5C">
      <w:pPr>
        <w:spacing w:before="100" w:beforeAutospacing="1" w:after="100" w:afterAutospacing="1"/>
        <w:rPr>
          <w:b/>
          <w:bCs/>
          <w:i w:val="0"/>
          <w:color w:val="FF0000"/>
          <w:u w:val="none"/>
        </w:rPr>
      </w:pPr>
    </w:p>
    <w:sectPr w:rsidR="002A1195" w:rsidSect="0064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C1" w:rsidRDefault="00CF3AC1" w:rsidP="00202F3B">
      <w:r>
        <w:separator/>
      </w:r>
    </w:p>
  </w:endnote>
  <w:endnote w:type="continuationSeparator" w:id="0">
    <w:p w:rsidR="00CF3AC1" w:rsidRDefault="00CF3AC1" w:rsidP="0020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C1" w:rsidRDefault="00CF3AC1" w:rsidP="00202F3B">
      <w:r>
        <w:separator/>
      </w:r>
    </w:p>
  </w:footnote>
  <w:footnote w:type="continuationSeparator" w:id="0">
    <w:p w:rsidR="00CF3AC1" w:rsidRDefault="00CF3AC1" w:rsidP="00202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7D3"/>
    <w:multiLevelType w:val="multilevel"/>
    <w:tmpl w:val="7AC0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56AB4"/>
    <w:multiLevelType w:val="hybridMultilevel"/>
    <w:tmpl w:val="0D7EE372"/>
    <w:lvl w:ilvl="0" w:tplc="B0622B8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34C47B73"/>
    <w:multiLevelType w:val="multilevel"/>
    <w:tmpl w:val="5718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220D4"/>
    <w:multiLevelType w:val="hybridMultilevel"/>
    <w:tmpl w:val="ED0A1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905C4"/>
    <w:multiLevelType w:val="hybridMultilevel"/>
    <w:tmpl w:val="C7024AEC"/>
    <w:lvl w:ilvl="0" w:tplc="8F589C5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FBB0E92"/>
    <w:multiLevelType w:val="hybridMultilevel"/>
    <w:tmpl w:val="756E9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C2177"/>
    <w:multiLevelType w:val="hybridMultilevel"/>
    <w:tmpl w:val="2C7AC272"/>
    <w:lvl w:ilvl="0" w:tplc="AF84D6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05821B0"/>
    <w:multiLevelType w:val="hybridMultilevel"/>
    <w:tmpl w:val="78782C98"/>
    <w:lvl w:ilvl="0" w:tplc="375664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79A73B78"/>
    <w:multiLevelType w:val="hybridMultilevel"/>
    <w:tmpl w:val="24A8A406"/>
    <w:lvl w:ilvl="0" w:tplc="CD5E4628">
      <w:numFmt w:val="bullet"/>
      <w:lvlText w:val="–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DE372F"/>
    <w:multiLevelType w:val="hybridMultilevel"/>
    <w:tmpl w:val="AAACFB9A"/>
    <w:lvl w:ilvl="0" w:tplc="D988E2F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92E"/>
    <w:rsid w:val="00020145"/>
    <w:rsid w:val="000C3A8E"/>
    <w:rsid w:val="000D6091"/>
    <w:rsid w:val="000E4AFA"/>
    <w:rsid w:val="00120069"/>
    <w:rsid w:val="001528BA"/>
    <w:rsid w:val="00160A7F"/>
    <w:rsid w:val="00167488"/>
    <w:rsid w:val="00186D33"/>
    <w:rsid w:val="00194A58"/>
    <w:rsid w:val="001B34BF"/>
    <w:rsid w:val="001E2DB7"/>
    <w:rsid w:val="001F44D8"/>
    <w:rsid w:val="00202F3B"/>
    <w:rsid w:val="0021392E"/>
    <w:rsid w:val="00215036"/>
    <w:rsid w:val="00247B5B"/>
    <w:rsid w:val="002578A4"/>
    <w:rsid w:val="002578E3"/>
    <w:rsid w:val="002600D7"/>
    <w:rsid w:val="00290020"/>
    <w:rsid w:val="00297EBE"/>
    <w:rsid w:val="002A1195"/>
    <w:rsid w:val="002A1C87"/>
    <w:rsid w:val="002C4194"/>
    <w:rsid w:val="00382BC0"/>
    <w:rsid w:val="003E2A8D"/>
    <w:rsid w:val="003E503F"/>
    <w:rsid w:val="003E7D19"/>
    <w:rsid w:val="003F018A"/>
    <w:rsid w:val="003F390A"/>
    <w:rsid w:val="004114CF"/>
    <w:rsid w:val="00454427"/>
    <w:rsid w:val="0047043C"/>
    <w:rsid w:val="004B625A"/>
    <w:rsid w:val="004C55B9"/>
    <w:rsid w:val="004D0D07"/>
    <w:rsid w:val="004D35F7"/>
    <w:rsid w:val="004E7944"/>
    <w:rsid w:val="00503FC3"/>
    <w:rsid w:val="00577164"/>
    <w:rsid w:val="005B41C0"/>
    <w:rsid w:val="005D271B"/>
    <w:rsid w:val="006019AC"/>
    <w:rsid w:val="00615B24"/>
    <w:rsid w:val="0063253B"/>
    <w:rsid w:val="0064522A"/>
    <w:rsid w:val="00645D9A"/>
    <w:rsid w:val="006B1994"/>
    <w:rsid w:val="006B5F01"/>
    <w:rsid w:val="006B7C98"/>
    <w:rsid w:val="006E2D59"/>
    <w:rsid w:val="006F4787"/>
    <w:rsid w:val="006F52BE"/>
    <w:rsid w:val="0072157C"/>
    <w:rsid w:val="00727E6E"/>
    <w:rsid w:val="00762C9E"/>
    <w:rsid w:val="007B0374"/>
    <w:rsid w:val="007C110F"/>
    <w:rsid w:val="007F037A"/>
    <w:rsid w:val="007F6701"/>
    <w:rsid w:val="007F7024"/>
    <w:rsid w:val="00826D39"/>
    <w:rsid w:val="00827A20"/>
    <w:rsid w:val="00834AC6"/>
    <w:rsid w:val="00855FC2"/>
    <w:rsid w:val="00861815"/>
    <w:rsid w:val="008A47C5"/>
    <w:rsid w:val="008A7ADA"/>
    <w:rsid w:val="008B795C"/>
    <w:rsid w:val="008C3379"/>
    <w:rsid w:val="008F50EC"/>
    <w:rsid w:val="00906593"/>
    <w:rsid w:val="00920830"/>
    <w:rsid w:val="0095558E"/>
    <w:rsid w:val="009955F3"/>
    <w:rsid w:val="009F7D6F"/>
    <w:rsid w:val="00A1398D"/>
    <w:rsid w:val="00A73DE3"/>
    <w:rsid w:val="00A82B23"/>
    <w:rsid w:val="00AB4C1D"/>
    <w:rsid w:val="00B34617"/>
    <w:rsid w:val="00B447DC"/>
    <w:rsid w:val="00BA0372"/>
    <w:rsid w:val="00BB72C6"/>
    <w:rsid w:val="00BE617A"/>
    <w:rsid w:val="00C34E86"/>
    <w:rsid w:val="00C36B8D"/>
    <w:rsid w:val="00C36DE5"/>
    <w:rsid w:val="00C66A9C"/>
    <w:rsid w:val="00CF3AC1"/>
    <w:rsid w:val="00D05550"/>
    <w:rsid w:val="00D13071"/>
    <w:rsid w:val="00D63A70"/>
    <w:rsid w:val="00D72797"/>
    <w:rsid w:val="00D91596"/>
    <w:rsid w:val="00DB0B0A"/>
    <w:rsid w:val="00DC35E8"/>
    <w:rsid w:val="00DD47DD"/>
    <w:rsid w:val="00DE66F8"/>
    <w:rsid w:val="00E33493"/>
    <w:rsid w:val="00E47B90"/>
    <w:rsid w:val="00EA6020"/>
    <w:rsid w:val="00EB16AF"/>
    <w:rsid w:val="00EB27FA"/>
    <w:rsid w:val="00ED1B5C"/>
    <w:rsid w:val="00F10BF8"/>
    <w:rsid w:val="00F12C5A"/>
    <w:rsid w:val="00F34852"/>
    <w:rsid w:val="00F52E04"/>
    <w:rsid w:val="00F72C19"/>
    <w:rsid w:val="00F834A9"/>
    <w:rsid w:val="00FD28AF"/>
    <w:rsid w:val="00FD7C1D"/>
    <w:rsid w:val="00FE5971"/>
    <w:rsid w:val="00FF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2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A82B23"/>
    <w:pPr>
      <w:keepNext/>
      <w:jc w:val="center"/>
      <w:outlineLvl w:val="0"/>
    </w:pPr>
    <w:rPr>
      <w:b/>
      <w:i w:val="0"/>
      <w:sz w:val="32"/>
      <w:szCs w:val="20"/>
      <w:u w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B3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92E"/>
    <w:rPr>
      <w:color w:val="0000FF"/>
      <w:u w:val="single"/>
    </w:rPr>
  </w:style>
  <w:style w:type="character" w:styleId="a4">
    <w:name w:val="Strong"/>
    <w:basedOn w:val="a0"/>
    <w:uiPriority w:val="22"/>
    <w:qFormat/>
    <w:rsid w:val="00855FC2"/>
    <w:rPr>
      <w:b/>
      <w:bCs/>
    </w:rPr>
  </w:style>
  <w:style w:type="paragraph" w:styleId="a5">
    <w:name w:val="List Paragraph"/>
    <w:basedOn w:val="a"/>
    <w:uiPriority w:val="34"/>
    <w:qFormat/>
    <w:rsid w:val="000D6091"/>
    <w:pPr>
      <w:ind w:left="720"/>
      <w:contextualSpacing/>
    </w:pPr>
  </w:style>
  <w:style w:type="table" w:styleId="a6">
    <w:name w:val="Table Grid"/>
    <w:basedOn w:val="a1"/>
    <w:rsid w:val="000D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2B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8B795C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202F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2F3B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styleId="aa">
    <w:name w:val="footer"/>
    <w:basedOn w:val="a"/>
    <w:link w:val="ab"/>
    <w:uiPriority w:val="99"/>
    <w:unhideWhenUsed/>
    <w:rsid w:val="00202F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2F3B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styleId="ac">
    <w:name w:val="Normal (Web)"/>
    <w:basedOn w:val="a"/>
    <w:uiPriority w:val="99"/>
    <w:unhideWhenUsed/>
    <w:rsid w:val="00202F3B"/>
    <w:pPr>
      <w:spacing w:before="100" w:beforeAutospacing="1" w:after="100" w:afterAutospacing="1"/>
    </w:pPr>
    <w:rPr>
      <w:i w:val="0"/>
      <w:u w:val="none"/>
    </w:rPr>
  </w:style>
  <w:style w:type="character" w:customStyle="1" w:styleId="c1">
    <w:name w:val="c1"/>
    <w:basedOn w:val="a0"/>
    <w:rsid w:val="00762C9E"/>
  </w:style>
  <w:style w:type="paragraph" w:styleId="ad">
    <w:name w:val="Balloon Text"/>
    <w:basedOn w:val="a"/>
    <w:link w:val="ae"/>
    <w:uiPriority w:val="99"/>
    <w:semiHidden/>
    <w:unhideWhenUsed/>
    <w:rsid w:val="00762C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2C9E"/>
    <w:rPr>
      <w:rFonts w:ascii="Tahoma" w:eastAsia="Times New Roman" w:hAnsi="Tahoma" w:cs="Tahoma"/>
      <w:i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34BF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u w:val="single"/>
      <w:lang w:eastAsia="ru-RU"/>
    </w:rPr>
  </w:style>
  <w:style w:type="character" w:styleId="af">
    <w:name w:val="Emphasis"/>
    <w:basedOn w:val="a0"/>
    <w:uiPriority w:val="20"/>
    <w:qFormat/>
    <w:rsid w:val="002A1195"/>
    <w:rPr>
      <w:i/>
      <w:iCs/>
    </w:rPr>
  </w:style>
  <w:style w:type="paragraph" w:customStyle="1" w:styleId="ConsPlusNormal">
    <w:name w:val="ConsPlusNormal"/>
    <w:rsid w:val="00D72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2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2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8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765A-596A-412C-AC72-EF691828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93</cp:revision>
  <cp:lastPrinted>2015-02-11T06:21:00Z</cp:lastPrinted>
  <dcterms:created xsi:type="dcterms:W3CDTF">2013-05-27T04:48:00Z</dcterms:created>
  <dcterms:modified xsi:type="dcterms:W3CDTF">2015-04-03T06:19:00Z</dcterms:modified>
</cp:coreProperties>
</file>