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94" w:rsidRPr="00007F94" w:rsidRDefault="00007F94" w:rsidP="00007F94">
      <w:pPr>
        <w:shd w:val="clear" w:color="auto" w:fill="FFFFFF"/>
        <w:spacing w:line="322" w:lineRule="exact"/>
        <w:ind w:right="10" w:firstLine="715"/>
        <w:jc w:val="center"/>
        <w:rPr>
          <w:b/>
          <w:color w:val="000000"/>
          <w:spacing w:val="8"/>
          <w:sz w:val="24"/>
          <w:szCs w:val="24"/>
        </w:rPr>
      </w:pPr>
      <w:r w:rsidRPr="00007F94">
        <w:rPr>
          <w:b/>
          <w:color w:val="000000"/>
          <w:spacing w:val="8"/>
          <w:sz w:val="24"/>
          <w:szCs w:val="24"/>
        </w:rPr>
        <w:t>АДМИНИСТРАЦИЯ САРОВСКОГО СЕЛЬСКОГО ПОСЕЛЕНИЯ</w:t>
      </w:r>
    </w:p>
    <w:p w:rsidR="00007F94" w:rsidRPr="00007F94" w:rsidRDefault="00007F94" w:rsidP="00007F94">
      <w:pPr>
        <w:shd w:val="clear" w:color="auto" w:fill="FFFFFF"/>
        <w:spacing w:line="322" w:lineRule="exact"/>
        <w:ind w:right="10" w:firstLine="715"/>
        <w:jc w:val="center"/>
        <w:rPr>
          <w:b/>
          <w:color w:val="000000"/>
          <w:spacing w:val="8"/>
          <w:sz w:val="24"/>
          <w:szCs w:val="24"/>
        </w:rPr>
      </w:pPr>
      <w:r w:rsidRPr="00007F94">
        <w:rPr>
          <w:b/>
          <w:color w:val="000000"/>
          <w:spacing w:val="8"/>
          <w:sz w:val="24"/>
          <w:szCs w:val="24"/>
        </w:rPr>
        <w:t>КОЛПАШЕВСКОГО РАЙОНА ТОМСКОЙ ОБЛАСТИ</w:t>
      </w:r>
    </w:p>
    <w:p w:rsidR="00007F94" w:rsidRPr="00007F94" w:rsidRDefault="00007F94" w:rsidP="00007F94">
      <w:pPr>
        <w:shd w:val="clear" w:color="auto" w:fill="FFFFFF"/>
        <w:spacing w:line="322" w:lineRule="exact"/>
        <w:ind w:right="10" w:firstLine="715"/>
        <w:jc w:val="center"/>
        <w:rPr>
          <w:b/>
          <w:color w:val="000000"/>
          <w:spacing w:val="8"/>
          <w:sz w:val="24"/>
          <w:szCs w:val="24"/>
        </w:rPr>
      </w:pPr>
    </w:p>
    <w:p w:rsidR="00007F94" w:rsidRPr="00007F94" w:rsidRDefault="00007F94" w:rsidP="00007F94">
      <w:pPr>
        <w:shd w:val="clear" w:color="auto" w:fill="FFFFFF"/>
        <w:spacing w:line="322" w:lineRule="exact"/>
        <w:ind w:right="10" w:firstLine="715"/>
        <w:jc w:val="center"/>
        <w:rPr>
          <w:b/>
          <w:color w:val="000000"/>
          <w:spacing w:val="8"/>
          <w:sz w:val="24"/>
          <w:szCs w:val="24"/>
        </w:rPr>
      </w:pPr>
      <w:r w:rsidRPr="00007F94">
        <w:rPr>
          <w:b/>
          <w:color w:val="000000"/>
          <w:spacing w:val="8"/>
          <w:sz w:val="24"/>
          <w:szCs w:val="24"/>
        </w:rPr>
        <w:t>ПОСТАНОВЛЕНИЕ</w:t>
      </w:r>
    </w:p>
    <w:p w:rsidR="00007F94" w:rsidRDefault="00007F94" w:rsidP="00007F94">
      <w:pPr>
        <w:shd w:val="clear" w:color="auto" w:fill="FFFFFF"/>
        <w:spacing w:line="322" w:lineRule="exact"/>
        <w:ind w:right="10" w:firstLine="715"/>
        <w:jc w:val="center"/>
        <w:rPr>
          <w:color w:val="000000"/>
          <w:spacing w:val="8"/>
          <w:sz w:val="28"/>
          <w:szCs w:val="28"/>
        </w:rPr>
      </w:pPr>
    </w:p>
    <w:p w:rsidR="00007F94" w:rsidRDefault="00007F94" w:rsidP="00007F94">
      <w:pPr>
        <w:shd w:val="clear" w:color="auto" w:fill="FFFFFF"/>
        <w:spacing w:line="322" w:lineRule="exact"/>
        <w:ind w:right="1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22.11.2013                                                                              № 168 </w:t>
      </w:r>
    </w:p>
    <w:p w:rsidR="00007F94" w:rsidRDefault="00007F94" w:rsidP="00007F94">
      <w:pPr>
        <w:shd w:val="clear" w:color="auto" w:fill="FFFFFF"/>
        <w:spacing w:line="322" w:lineRule="exact"/>
        <w:ind w:right="10" w:firstLine="715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п. Большая Саровка</w:t>
      </w:r>
    </w:p>
    <w:p w:rsidR="00007F94" w:rsidRDefault="00007F94" w:rsidP="00F849D5">
      <w:pPr>
        <w:shd w:val="clear" w:color="auto" w:fill="FFFFFF"/>
        <w:spacing w:line="322" w:lineRule="exact"/>
        <w:ind w:right="10"/>
        <w:rPr>
          <w:color w:val="000000"/>
          <w:spacing w:val="8"/>
          <w:sz w:val="28"/>
          <w:szCs w:val="28"/>
        </w:rPr>
      </w:pPr>
    </w:p>
    <w:p w:rsidR="00007F94" w:rsidRDefault="00007F94" w:rsidP="00007F94">
      <w:pPr>
        <w:shd w:val="clear" w:color="auto" w:fill="FFFFFF"/>
        <w:spacing w:line="322" w:lineRule="exact"/>
        <w:ind w:right="1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Об отмене постановления</w:t>
      </w:r>
    </w:p>
    <w:p w:rsidR="00007F94" w:rsidRDefault="00007F94" w:rsidP="00007F94">
      <w:pPr>
        <w:shd w:val="clear" w:color="auto" w:fill="FFFFFF"/>
        <w:spacing w:line="322" w:lineRule="exact"/>
        <w:ind w:right="1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pacing w:val="8"/>
          <w:sz w:val="28"/>
          <w:szCs w:val="28"/>
        </w:rPr>
        <w:t>Саровского</w:t>
      </w:r>
      <w:proofErr w:type="spellEnd"/>
    </w:p>
    <w:p w:rsidR="00007F94" w:rsidRDefault="00007F94" w:rsidP="00007F94">
      <w:pPr>
        <w:shd w:val="clear" w:color="auto" w:fill="FFFFFF"/>
        <w:spacing w:line="322" w:lineRule="exact"/>
        <w:ind w:right="1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сельского поселения</w:t>
      </w:r>
    </w:p>
    <w:p w:rsidR="00007F94" w:rsidRDefault="00007F94" w:rsidP="00007F94">
      <w:pPr>
        <w:shd w:val="clear" w:color="auto" w:fill="FFFFFF"/>
        <w:spacing w:line="322" w:lineRule="exact"/>
        <w:ind w:right="1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от 21.10.2013 № 158</w:t>
      </w:r>
    </w:p>
    <w:p w:rsidR="00007F94" w:rsidRDefault="00007F94" w:rsidP="00007F94">
      <w:pPr>
        <w:shd w:val="clear" w:color="auto" w:fill="FFFFFF"/>
        <w:spacing w:line="322" w:lineRule="exact"/>
        <w:ind w:right="10"/>
        <w:rPr>
          <w:color w:val="000000"/>
          <w:spacing w:val="8"/>
          <w:sz w:val="28"/>
          <w:szCs w:val="28"/>
        </w:rPr>
      </w:pPr>
    </w:p>
    <w:p w:rsidR="00007F94" w:rsidRDefault="00007F94" w:rsidP="006716C7">
      <w:pPr>
        <w:shd w:val="clear" w:color="auto" w:fill="FFFFFF"/>
        <w:spacing w:line="322" w:lineRule="exact"/>
        <w:ind w:right="10" w:firstLine="715"/>
        <w:jc w:val="both"/>
        <w:rPr>
          <w:color w:val="000000"/>
          <w:spacing w:val="8"/>
          <w:sz w:val="28"/>
          <w:szCs w:val="28"/>
        </w:rPr>
      </w:pPr>
    </w:p>
    <w:p w:rsidR="006716C7" w:rsidRDefault="00007F94" w:rsidP="00007F94">
      <w:pPr>
        <w:shd w:val="clear" w:color="auto" w:fill="FFFFFF"/>
        <w:spacing w:line="322" w:lineRule="exact"/>
        <w:ind w:right="10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</w:t>
      </w:r>
      <w:r w:rsidR="006716C7">
        <w:rPr>
          <w:color w:val="000000"/>
          <w:spacing w:val="8"/>
          <w:sz w:val="28"/>
          <w:szCs w:val="28"/>
        </w:rPr>
        <w:t>Учитывая, что рассмотрение обращений</w:t>
      </w:r>
      <w:r>
        <w:rPr>
          <w:color w:val="000000"/>
          <w:spacing w:val="8"/>
          <w:sz w:val="28"/>
          <w:szCs w:val="28"/>
        </w:rPr>
        <w:t xml:space="preserve"> граждан</w:t>
      </w:r>
      <w:r w:rsidR="006716C7">
        <w:rPr>
          <w:color w:val="000000"/>
          <w:spacing w:val="8"/>
          <w:sz w:val="28"/>
          <w:szCs w:val="28"/>
        </w:rPr>
        <w:t xml:space="preserve"> не является </w:t>
      </w:r>
      <w:r w:rsidR="006716C7">
        <w:rPr>
          <w:color w:val="000000"/>
          <w:spacing w:val="4"/>
          <w:sz w:val="28"/>
          <w:szCs w:val="28"/>
        </w:rPr>
        <w:t xml:space="preserve">государственной или муниципальной услугой, государственной или </w:t>
      </w:r>
      <w:r w:rsidR="006716C7">
        <w:rPr>
          <w:color w:val="000000"/>
          <w:sz w:val="28"/>
          <w:szCs w:val="28"/>
        </w:rPr>
        <w:t xml:space="preserve">муниципальной функцией, а является государственной и муниципальной обязанностью, действие Федерального закона от 27 июля 2010 года </w:t>
      </w:r>
      <w:r w:rsidR="006716C7">
        <w:rPr>
          <w:color w:val="000000"/>
          <w:spacing w:val="34"/>
          <w:sz w:val="28"/>
          <w:szCs w:val="28"/>
        </w:rPr>
        <w:t xml:space="preserve">№ 210-ФЗ «Об организации предоставления государственных </w:t>
      </w:r>
      <w:r w:rsidR="006716C7">
        <w:rPr>
          <w:color w:val="000000"/>
          <w:spacing w:val="30"/>
          <w:sz w:val="28"/>
          <w:szCs w:val="28"/>
        </w:rPr>
        <w:t xml:space="preserve">и муниципальных услуг» на порядок рассмотрения обращений </w:t>
      </w:r>
      <w:r w:rsidR="006716C7">
        <w:rPr>
          <w:color w:val="000000"/>
          <w:spacing w:val="-1"/>
          <w:sz w:val="28"/>
          <w:szCs w:val="28"/>
        </w:rPr>
        <w:t>не распространяется</w:t>
      </w:r>
      <w:r>
        <w:rPr>
          <w:color w:val="000000"/>
          <w:spacing w:val="-1"/>
          <w:sz w:val="28"/>
          <w:szCs w:val="28"/>
        </w:rPr>
        <w:t>,</w:t>
      </w:r>
    </w:p>
    <w:p w:rsidR="00007F94" w:rsidRDefault="00007F94" w:rsidP="006716C7">
      <w:pPr>
        <w:shd w:val="clear" w:color="auto" w:fill="FFFFFF"/>
        <w:spacing w:line="322" w:lineRule="exact"/>
        <w:ind w:right="10" w:firstLine="715"/>
        <w:jc w:val="both"/>
        <w:rPr>
          <w:color w:val="000000"/>
          <w:spacing w:val="-1"/>
          <w:sz w:val="28"/>
          <w:szCs w:val="28"/>
        </w:rPr>
      </w:pPr>
    </w:p>
    <w:p w:rsidR="00007F94" w:rsidRDefault="00007F94" w:rsidP="006716C7">
      <w:pPr>
        <w:shd w:val="clear" w:color="auto" w:fill="FFFFFF"/>
        <w:spacing w:line="322" w:lineRule="exact"/>
        <w:ind w:right="10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ПОСТАНОВЛЯЮ:</w:t>
      </w:r>
    </w:p>
    <w:p w:rsidR="00007F94" w:rsidRDefault="00007F94" w:rsidP="006716C7">
      <w:pPr>
        <w:shd w:val="clear" w:color="auto" w:fill="FFFFFF"/>
        <w:spacing w:line="322" w:lineRule="exact"/>
        <w:ind w:right="10" w:firstLine="715"/>
        <w:jc w:val="both"/>
        <w:rPr>
          <w:color w:val="000000"/>
          <w:spacing w:val="-1"/>
          <w:sz w:val="28"/>
          <w:szCs w:val="28"/>
        </w:rPr>
      </w:pPr>
    </w:p>
    <w:p w:rsidR="00007F94" w:rsidRDefault="00007F94" w:rsidP="00007F94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 w:rsidRPr="00007F94">
        <w:rPr>
          <w:sz w:val="28"/>
          <w:szCs w:val="28"/>
        </w:rPr>
        <w:t xml:space="preserve">Отменить постановление администрации </w:t>
      </w:r>
      <w:proofErr w:type="spellStart"/>
      <w:r w:rsidRPr="00007F94">
        <w:rPr>
          <w:sz w:val="28"/>
          <w:szCs w:val="28"/>
        </w:rPr>
        <w:t>Саровского</w:t>
      </w:r>
      <w:proofErr w:type="spellEnd"/>
      <w:r w:rsidRPr="00007F9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21.10.2013 № 158 «Об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срок».</w:t>
      </w:r>
      <w:proofErr w:type="gramEnd"/>
    </w:p>
    <w:p w:rsidR="00F849D5" w:rsidRDefault="00F849D5" w:rsidP="00007F94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постановление в Ведомостях органов местного самоуправления </w:t>
      </w:r>
      <w:proofErr w:type="spellStart"/>
      <w:r>
        <w:rPr>
          <w:sz w:val="28"/>
          <w:szCs w:val="28"/>
        </w:rPr>
        <w:t>Саровского</w:t>
      </w:r>
      <w:proofErr w:type="spellEnd"/>
      <w:r>
        <w:rPr>
          <w:sz w:val="28"/>
          <w:szCs w:val="28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Саровское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F849D5" w:rsidRDefault="00F849D5" w:rsidP="00007F94">
      <w:pPr>
        <w:shd w:val="clear" w:color="auto" w:fill="FFFFFF"/>
        <w:spacing w:line="322" w:lineRule="exact"/>
        <w:ind w:right="10"/>
        <w:rPr>
          <w:sz w:val="28"/>
          <w:szCs w:val="28"/>
        </w:rPr>
      </w:pPr>
    </w:p>
    <w:p w:rsidR="00F849D5" w:rsidRDefault="00F849D5" w:rsidP="00007F94">
      <w:pPr>
        <w:shd w:val="clear" w:color="auto" w:fill="FFFFFF"/>
        <w:spacing w:line="322" w:lineRule="exact"/>
        <w:ind w:right="10"/>
        <w:rPr>
          <w:sz w:val="28"/>
          <w:szCs w:val="28"/>
        </w:rPr>
      </w:pPr>
    </w:p>
    <w:p w:rsidR="00F849D5" w:rsidRPr="00007F94" w:rsidRDefault="00F849D5" w:rsidP="00F849D5">
      <w:pPr>
        <w:shd w:val="clear" w:color="auto" w:fill="FFFFFF"/>
        <w:tabs>
          <w:tab w:val="left" w:pos="6105"/>
        </w:tabs>
        <w:spacing w:line="322" w:lineRule="exact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</w:t>
      </w:r>
      <w:r>
        <w:rPr>
          <w:sz w:val="28"/>
          <w:szCs w:val="28"/>
        </w:rPr>
        <w:tab/>
        <w:t>В.Н. Викторов</w:t>
      </w:r>
    </w:p>
    <w:p w:rsidR="00546B8A" w:rsidRDefault="00546B8A"/>
    <w:sectPr w:rsidR="00546B8A" w:rsidSect="0054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02B0"/>
    <w:multiLevelType w:val="hybridMultilevel"/>
    <w:tmpl w:val="28FE2068"/>
    <w:lvl w:ilvl="0" w:tplc="D2269D46">
      <w:start w:val="1"/>
      <w:numFmt w:val="decimal"/>
      <w:lvlText w:val="%1."/>
      <w:lvlJc w:val="left"/>
      <w:pPr>
        <w:ind w:left="107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7BF65F27"/>
    <w:multiLevelType w:val="hybridMultilevel"/>
    <w:tmpl w:val="63F89AA4"/>
    <w:lvl w:ilvl="0" w:tplc="6F0ED4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C7"/>
    <w:rsid w:val="00007F94"/>
    <w:rsid w:val="002762FC"/>
    <w:rsid w:val="00433D7B"/>
    <w:rsid w:val="00546B8A"/>
    <w:rsid w:val="005C33CE"/>
    <w:rsid w:val="006716C7"/>
    <w:rsid w:val="00891C5A"/>
    <w:rsid w:val="00D12D5B"/>
    <w:rsid w:val="00F8448A"/>
    <w:rsid w:val="00F8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2013-12-03T07:40:00Z</cp:lastPrinted>
  <dcterms:created xsi:type="dcterms:W3CDTF">2013-12-03T07:20:00Z</dcterms:created>
  <dcterms:modified xsi:type="dcterms:W3CDTF">2013-12-03T07:40:00Z</dcterms:modified>
</cp:coreProperties>
</file>