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CD" w:rsidRDefault="00DC04A1" w:rsidP="00DC04A1">
      <w:pPr>
        <w:jc w:val="center"/>
        <w:rPr>
          <w:b/>
        </w:rPr>
      </w:pPr>
      <w:bookmarkStart w:id="0" w:name="_GoBack"/>
      <w:bookmarkEnd w:id="0"/>
      <w:r>
        <w:rPr>
          <w:b/>
        </w:rPr>
        <w:t>АДМИНИСТРАЦИЯ С</w:t>
      </w:r>
      <w:r w:rsidR="001B53D1">
        <w:rPr>
          <w:b/>
        </w:rPr>
        <w:t>А</w:t>
      </w:r>
      <w:r>
        <w:rPr>
          <w:b/>
        </w:rPr>
        <w:t>РОВСКОГО СЕЛЬСКОГО ПОСЕЛЕНИЯ</w:t>
      </w:r>
    </w:p>
    <w:p w:rsidR="00DC04A1" w:rsidRDefault="00DC04A1" w:rsidP="00DC04A1">
      <w:pPr>
        <w:jc w:val="center"/>
        <w:rPr>
          <w:b/>
        </w:rPr>
      </w:pPr>
      <w:r>
        <w:rPr>
          <w:b/>
        </w:rPr>
        <w:t>КОЛПАШЕВСКОГО РАЙОНА ТОМСКОЙ ОБЛАСТИ</w:t>
      </w:r>
    </w:p>
    <w:p w:rsidR="00DC04A1" w:rsidRDefault="00DC04A1" w:rsidP="00DC04A1">
      <w:pPr>
        <w:jc w:val="center"/>
        <w:rPr>
          <w:b/>
        </w:rPr>
      </w:pPr>
    </w:p>
    <w:p w:rsidR="00DC04A1" w:rsidRDefault="00DC04A1" w:rsidP="00DC04A1">
      <w:pPr>
        <w:jc w:val="center"/>
        <w:rPr>
          <w:b/>
        </w:rPr>
      </w:pPr>
    </w:p>
    <w:p w:rsidR="00DC04A1" w:rsidRDefault="00DC04A1" w:rsidP="00176A05">
      <w:pPr>
        <w:rPr>
          <w:b/>
        </w:rPr>
      </w:pPr>
    </w:p>
    <w:p w:rsidR="00DC04A1" w:rsidRDefault="00F60207" w:rsidP="00DC04A1">
      <w:pPr>
        <w:jc w:val="center"/>
        <w:rPr>
          <w:b/>
        </w:rPr>
      </w:pPr>
      <w:r>
        <w:rPr>
          <w:b/>
        </w:rPr>
        <w:t>ПОСТАНОВЛЕНИЕ</w:t>
      </w:r>
    </w:p>
    <w:p w:rsidR="00DC04A1" w:rsidRDefault="00DC04A1" w:rsidP="00DC04A1">
      <w:pPr>
        <w:jc w:val="center"/>
        <w:rPr>
          <w:b/>
        </w:rPr>
      </w:pPr>
    </w:p>
    <w:p w:rsidR="00DC04A1" w:rsidRDefault="00DC04A1" w:rsidP="00DC04A1">
      <w:pPr>
        <w:jc w:val="center"/>
        <w:rPr>
          <w:b/>
        </w:rPr>
      </w:pPr>
    </w:p>
    <w:p w:rsidR="00DC04A1" w:rsidRDefault="000A581A" w:rsidP="001072ED">
      <w:pPr>
        <w:tabs>
          <w:tab w:val="left" w:pos="6840"/>
        </w:tabs>
      </w:pPr>
      <w:r>
        <w:t xml:space="preserve">  </w:t>
      </w:r>
      <w:r w:rsidR="00326F9B">
        <w:t>28.03</w:t>
      </w:r>
      <w:r w:rsidR="003B4E56">
        <w:t>.2012</w:t>
      </w:r>
      <w:r w:rsidR="00054469">
        <w:t xml:space="preserve"> г.</w:t>
      </w:r>
      <w:r w:rsidR="004D7B43">
        <w:t xml:space="preserve">                                                                                </w:t>
      </w:r>
      <w:r w:rsidR="00257F43">
        <w:t xml:space="preserve"> </w:t>
      </w:r>
      <w:r w:rsidR="001072ED">
        <w:t xml:space="preserve">          </w:t>
      </w:r>
      <w:r w:rsidR="00617F4B">
        <w:t xml:space="preserve">№ </w:t>
      </w:r>
      <w:r w:rsidR="00326F9B">
        <w:t>34</w:t>
      </w:r>
    </w:p>
    <w:p w:rsidR="00FD0203" w:rsidRDefault="00FD0203" w:rsidP="00176A05">
      <w:pPr>
        <w:jc w:val="center"/>
      </w:pPr>
      <w:r>
        <w:t>п.</w:t>
      </w:r>
      <w:r w:rsidR="00176A05">
        <w:t xml:space="preserve"> </w:t>
      </w:r>
      <w:r>
        <w:t>Большая Саровка</w:t>
      </w:r>
    </w:p>
    <w:p w:rsidR="00FD0203" w:rsidRDefault="00FD0203" w:rsidP="00DC04A1"/>
    <w:p w:rsidR="000A581A" w:rsidRDefault="000A581A" w:rsidP="00DC04A1">
      <w:r>
        <w:t>О расходовании средств субвенц</w:t>
      </w:r>
      <w:r w:rsidR="00617F4B">
        <w:t>ии,</w:t>
      </w:r>
    </w:p>
    <w:p w:rsidR="00617F4B" w:rsidRDefault="00617F4B" w:rsidP="00DC04A1">
      <w:proofErr w:type="gramStart"/>
      <w:r>
        <w:t>переданной</w:t>
      </w:r>
      <w:proofErr w:type="gramEnd"/>
      <w:r>
        <w:t xml:space="preserve"> МО «Колпашевский район»</w:t>
      </w:r>
    </w:p>
    <w:p w:rsidR="00617F4B" w:rsidRDefault="00617F4B" w:rsidP="00DC04A1">
      <w:r>
        <w:t>на финансирование расходов</w:t>
      </w:r>
    </w:p>
    <w:p w:rsidR="00617F4B" w:rsidRDefault="00617F4B" w:rsidP="00DC04A1">
      <w:r>
        <w:t>связанных с осуществлением полномочий</w:t>
      </w:r>
    </w:p>
    <w:p w:rsidR="00617F4B" w:rsidRDefault="00617F4B" w:rsidP="00DC04A1">
      <w:r>
        <w:t>по первичному воинскому учету на территор</w:t>
      </w:r>
      <w:r w:rsidR="00753E3A">
        <w:t>ии</w:t>
      </w:r>
      <w:r>
        <w:t>,</w:t>
      </w:r>
    </w:p>
    <w:p w:rsidR="00617F4B" w:rsidRDefault="00617F4B" w:rsidP="00DC04A1">
      <w:r>
        <w:t>где отсутствуют военные комиссариаты</w:t>
      </w:r>
    </w:p>
    <w:p w:rsidR="00FD0203" w:rsidRDefault="00FD0203" w:rsidP="00DC04A1"/>
    <w:p w:rsidR="00FD0203" w:rsidRDefault="00FD0203" w:rsidP="00DC04A1"/>
    <w:p w:rsidR="00FD0203" w:rsidRPr="00064DA9" w:rsidRDefault="00FD0203" w:rsidP="00DC04A1">
      <w:r w:rsidRPr="00064DA9">
        <w:t xml:space="preserve">   </w:t>
      </w:r>
      <w:r w:rsidR="00B97FA2" w:rsidRPr="00064DA9">
        <w:t xml:space="preserve">   </w:t>
      </w:r>
      <w:r w:rsidRPr="00064DA9">
        <w:t xml:space="preserve">  </w:t>
      </w:r>
      <w:proofErr w:type="gramStart"/>
      <w:r w:rsidR="00DD68F7" w:rsidRPr="00064DA9">
        <w:t>В соответствии с Законом Томской области от 29.12.2007 года № 308-ОЗ «Об утверждении Методики распределения субвенций из областного фонда компенсаций, предоставляемых бюджетам поселений Томской обла</w:t>
      </w:r>
      <w:r w:rsidR="00064DA9">
        <w:t xml:space="preserve">сти на осуществление полномочий </w:t>
      </w:r>
      <w:r w:rsidR="00DD68F7" w:rsidRPr="00064DA9">
        <w:t>по первичному воинскому учету на территориях, где отсутствуют военные комиссариаты»,</w:t>
      </w:r>
      <w:r w:rsidRPr="00064DA9">
        <w:t xml:space="preserve"> решением</w:t>
      </w:r>
      <w:r w:rsidR="00617F4B" w:rsidRPr="00064DA9">
        <w:t xml:space="preserve"> Совета Саро</w:t>
      </w:r>
      <w:r w:rsidR="000A581A" w:rsidRPr="00064DA9">
        <w:t>вского сельского п</w:t>
      </w:r>
      <w:r w:rsidR="006300D5" w:rsidRPr="00064DA9">
        <w:t>оселения от 23</w:t>
      </w:r>
      <w:r w:rsidR="00617F4B" w:rsidRPr="00064DA9">
        <w:t>.12</w:t>
      </w:r>
      <w:r w:rsidR="006300D5" w:rsidRPr="00064DA9">
        <w:t>.2011</w:t>
      </w:r>
      <w:r w:rsidR="00257F43" w:rsidRPr="00064DA9">
        <w:t xml:space="preserve"> г. </w:t>
      </w:r>
      <w:r w:rsidR="006300D5" w:rsidRPr="00064DA9">
        <w:t>№ 156</w:t>
      </w:r>
      <w:r w:rsidR="00B97FA2" w:rsidRPr="00064DA9">
        <w:t xml:space="preserve"> </w:t>
      </w:r>
      <w:r w:rsidR="00064DA9">
        <w:t>"</w:t>
      </w:r>
      <w:r w:rsidR="00617F4B" w:rsidRPr="00064DA9">
        <w:t xml:space="preserve">О </w:t>
      </w:r>
      <w:r w:rsidR="002466CF" w:rsidRPr="00064DA9">
        <w:t xml:space="preserve"> бюджет</w:t>
      </w:r>
      <w:r w:rsidR="00617F4B" w:rsidRPr="00064DA9">
        <w:t>е</w:t>
      </w:r>
      <w:r w:rsidR="002466CF" w:rsidRPr="00064DA9">
        <w:t xml:space="preserve"> муниципального образования "</w:t>
      </w:r>
      <w:r w:rsidR="00617F4B" w:rsidRPr="00064DA9">
        <w:t>Саро</w:t>
      </w:r>
      <w:r w:rsidR="00F60207" w:rsidRPr="00064DA9">
        <w:t>вское сельское поселение"</w:t>
      </w:r>
      <w:r w:rsidR="005845D7" w:rsidRPr="00064DA9">
        <w:t xml:space="preserve"> </w:t>
      </w:r>
      <w:r w:rsidR="006300D5" w:rsidRPr="00064DA9">
        <w:t>на 2012</w:t>
      </w:r>
      <w:r w:rsidR="00617F4B" w:rsidRPr="00064DA9">
        <w:t xml:space="preserve"> год</w:t>
      </w:r>
      <w:r w:rsidR="00064DA9">
        <w:t>»</w:t>
      </w:r>
      <w:r w:rsidR="00617F4B" w:rsidRPr="00064DA9">
        <w:t>:</w:t>
      </w:r>
      <w:proofErr w:type="gramEnd"/>
    </w:p>
    <w:p w:rsidR="00FD0203" w:rsidRDefault="00FD0203" w:rsidP="00DC04A1"/>
    <w:p w:rsidR="00FD0203" w:rsidRDefault="00F60207" w:rsidP="00DC04A1">
      <w:r>
        <w:t xml:space="preserve">     ПОСТАНОВЛЯЮ</w:t>
      </w:r>
      <w:r w:rsidR="000E1C5B">
        <w:t>:</w:t>
      </w:r>
    </w:p>
    <w:p w:rsidR="000E1C5B" w:rsidRDefault="000E1C5B" w:rsidP="00DC04A1"/>
    <w:p w:rsidR="000E1C5B" w:rsidRDefault="00176A05" w:rsidP="00176A05">
      <w:r>
        <w:t xml:space="preserve">     1. </w:t>
      </w:r>
      <w:r w:rsidR="000A581A">
        <w:t>Установить, что средства субвенц</w:t>
      </w:r>
      <w:r w:rsidR="00617F4B">
        <w:t>ии, предоставленные бюджету на осуществление полномочий по первичному воинскому учету, используются ст</w:t>
      </w:r>
      <w:r w:rsidR="00A53917">
        <w:t>рого по целевому назначению</w:t>
      </w:r>
      <w:r w:rsidR="00617F4B">
        <w:t xml:space="preserve"> и направляются на следующие ра</w:t>
      </w:r>
      <w:r w:rsidR="00A53917">
        <w:t>сходы</w:t>
      </w:r>
      <w:r w:rsidR="00617F4B">
        <w:t>:</w:t>
      </w:r>
    </w:p>
    <w:p w:rsidR="00617F4B" w:rsidRDefault="00064DA9" w:rsidP="00617F4B">
      <w:r>
        <w:t xml:space="preserve">      </w:t>
      </w:r>
      <w:r w:rsidR="00617F4B">
        <w:t>- расходы на оплату труда работника, осуществляющего работу по воинскому учету</w:t>
      </w:r>
      <w:r w:rsidR="00D6464F">
        <w:t>, включая соответствующие начисления на оплату труда;</w:t>
      </w:r>
    </w:p>
    <w:p w:rsidR="00D6464F" w:rsidRDefault="00064DA9" w:rsidP="00617F4B">
      <w:r>
        <w:t xml:space="preserve">     </w:t>
      </w:r>
      <w:r w:rsidR="00D6464F">
        <w:t xml:space="preserve"> - расх</w:t>
      </w:r>
      <w:r w:rsidR="006300D5">
        <w:t>оды на оплату бланков</w:t>
      </w:r>
      <w:r w:rsidR="00D6464F">
        <w:t>;</w:t>
      </w:r>
    </w:p>
    <w:p w:rsidR="00D6464F" w:rsidRDefault="00064DA9" w:rsidP="00617F4B">
      <w:r>
        <w:t xml:space="preserve">      </w:t>
      </w:r>
      <w:r w:rsidR="00D6464F">
        <w:t>- расходы на обеспечение расходными материалами.</w:t>
      </w:r>
    </w:p>
    <w:p w:rsidR="00D6464F" w:rsidRDefault="00176A05" w:rsidP="00617F4B">
      <w:r>
        <w:t xml:space="preserve">     </w:t>
      </w:r>
      <w:r w:rsidR="00064DA9">
        <w:t>2</w:t>
      </w:r>
      <w:r>
        <w:t xml:space="preserve">. </w:t>
      </w:r>
      <w:r w:rsidR="00D6464F">
        <w:t>Размер отчисл</w:t>
      </w:r>
      <w:r w:rsidR="000A581A">
        <w:t>ений по страховым взносам</w:t>
      </w:r>
      <w:r w:rsidR="00D6464F">
        <w:t xml:space="preserve"> рассчитывается исходя из ставок, установленных действующим законодательством</w:t>
      </w:r>
      <w:r w:rsidR="00434AB8">
        <w:t>.</w:t>
      </w:r>
    </w:p>
    <w:p w:rsidR="005A0032" w:rsidRDefault="005A0032" w:rsidP="00617F4B">
      <w:r>
        <w:t xml:space="preserve">     </w:t>
      </w:r>
      <w:r w:rsidR="00064DA9">
        <w:t>3</w:t>
      </w:r>
      <w:r>
        <w:t>. Постановление от 13.01.2012</w:t>
      </w:r>
      <w:r w:rsidR="00064DA9">
        <w:t xml:space="preserve"> г. </w:t>
      </w:r>
      <w:r>
        <w:t xml:space="preserve"> № 6 «О расходовании средств субвенции,</w:t>
      </w:r>
      <w:r w:rsidR="00885397">
        <w:t xml:space="preserve"> переданной МО «Колашевский район» на финансирование расходов связанных с осуществлением полномочий по первичному воинскому учету на территории, где отсутствуют военные комиссариаты» считать недействительным.</w:t>
      </w:r>
    </w:p>
    <w:p w:rsidR="00760DAA" w:rsidRDefault="00176A05" w:rsidP="00434AB8">
      <w:r>
        <w:t xml:space="preserve">    </w:t>
      </w:r>
      <w:r w:rsidR="00064DA9">
        <w:t>4</w:t>
      </w:r>
      <w:r>
        <w:t xml:space="preserve">. </w:t>
      </w:r>
      <w:proofErr w:type="gramStart"/>
      <w:r w:rsidR="00760DAA">
        <w:t>Контроль за</w:t>
      </w:r>
      <w:proofErr w:type="gramEnd"/>
      <w:r w:rsidR="00760DAA">
        <w:t xml:space="preserve"> выполнением данного постановления возложить на </w:t>
      </w:r>
      <w:r w:rsidR="000A581A">
        <w:t>главного бухгалтера</w:t>
      </w:r>
      <w:r w:rsidR="005F70DA">
        <w:t xml:space="preserve"> Васильковскую Н.А.</w:t>
      </w:r>
    </w:p>
    <w:p w:rsidR="000E1C5B" w:rsidRDefault="00176A05" w:rsidP="00DC04A1">
      <w:r>
        <w:t xml:space="preserve">     </w:t>
      </w:r>
      <w:r w:rsidR="00064DA9">
        <w:t>5</w:t>
      </w:r>
      <w:r>
        <w:t xml:space="preserve">. </w:t>
      </w:r>
      <w:r w:rsidR="00F60207">
        <w:t>Настоящее постановление распространяется на правоо</w:t>
      </w:r>
      <w:r w:rsidR="006300D5">
        <w:t>тношения, возникшие с 01.01.2012</w:t>
      </w:r>
      <w:r w:rsidR="00064DA9">
        <w:t xml:space="preserve"> </w:t>
      </w:r>
      <w:r w:rsidR="00F60207">
        <w:t>г.</w:t>
      </w:r>
    </w:p>
    <w:p w:rsidR="003F39D9" w:rsidRPr="002466CF" w:rsidRDefault="003F39D9" w:rsidP="002466CF"/>
    <w:p w:rsidR="006E6FEC" w:rsidRDefault="006E6FEC" w:rsidP="006E6FEC">
      <w:pPr>
        <w:ind w:left="720"/>
        <w:rPr>
          <w:sz w:val="18"/>
          <w:szCs w:val="18"/>
        </w:rPr>
      </w:pPr>
    </w:p>
    <w:p w:rsidR="00434AB8" w:rsidRPr="0066108D" w:rsidRDefault="00434AB8" w:rsidP="00434AB8">
      <w:r>
        <w:t>Глава поселения                                                                                    В.Н.Викторов</w:t>
      </w:r>
    </w:p>
    <w:p w:rsidR="0066108D" w:rsidRDefault="0066108D" w:rsidP="006E6FEC">
      <w:pPr>
        <w:ind w:left="720"/>
        <w:rPr>
          <w:sz w:val="18"/>
          <w:szCs w:val="18"/>
        </w:rPr>
      </w:pPr>
    </w:p>
    <w:p w:rsidR="000E1C5B" w:rsidRPr="001072ED" w:rsidRDefault="000E1C5B" w:rsidP="001072ED">
      <w:pPr>
        <w:ind w:left="720"/>
        <w:rPr>
          <w:sz w:val="18"/>
          <w:szCs w:val="18"/>
        </w:rPr>
      </w:pPr>
    </w:p>
    <w:p w:rsidR="000E1C5B" w:rsidRPr="00FD0203" w:rsidRDefault="000E1C5B" w:rsidP="001072ED">
      <w:pPr>
        <w:tabs>
          <w:tab w:val="left" w:pos="6840"/>
        </w:tabs>
      </w:pPr>
    </w:p>
    <w:sectPr w:rsidR="000E1C5B" w:rsidRPr="00FD0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1B75"/>
    <w:multiLevelType w:val="hybridMultilevel"/>
    <w:tmpl w:val="2D42C440"/>
    <w:lvl w:ilvl="0" w:tplc="E3ACFBF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FFF255E"/>
    <w:multiLevelType w:val="hybridMultilevel"/>
    <w:tmpl w:val="85F0C386"/>
    <w:lvl w:ilvl="0" w:tplc="DBA84402">
      <w:start w:val="5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5F17234"/>
    <w:multiLevelType w:val="hybridMultilevel"/>
    <w:tmpl w:val="E87EB4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D4B7948"/>
    <w:multiLevelType w:val="multilevel"/>
    <w:tmpl w:val="2D42C44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4EF963D9"/>
    <w:multiLevelType w:val="hybridMultilevel"/>
    <w:tmpl w:val="AF7818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0C61469"/>
    <w:multiLevelType w:val="hybridMultilevel"/>
    <w:tmpl w:val="F91C4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970B1C"/>
    <w:multiLevelType w:val="hybridMultilevel"/>
    <w:tmpl w:val="AE2682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627671C"/>
    <w:multiLevelType w:val="hybridMultilevel"/>
    <w:tmpl w:val="DDBE40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0200220"/>
    <w:multiLevelType w:val="hybridMultilevel"/>
    <w:tmpl w:val="42B2FC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4A1"/>
    <w:rsid w:val="00054469"/>
    <w:rsid w:val="00064DA9"/>
    <w:rsid w:val="00094E52"/>
    <w:rsid w:val="000A581A"/>
    <w:rsid w:val="000E1C5B"/>
    <w:rsid w:val="000E21F8"/>
    <w:rsid w:val="001072ED"/>
    <w:rsid w:val="00176A05"/>
    <w:rsid w:val="001B53D1"/>
    <w:rsid w:val="002346A1"/>
    <w:rsid w:val="002466CF"/>
    <w:rsid w:val="00257F43"/>
    <w:rsid w:val="002B72D3"/>
    <w:rsid w:val="002B7E1D"/>
    <w:rsid w:val="002F0CA2"/>
    <w:rsid w:val="003132CF"/>
    <w:rsid w:val="00317C96"/>
    <w:rsid w:val="00326F9B"/>
    <w:rsid w:val="00347FD7"/>
    <w:rsid w:val="003A1CBB"/>
    <w:rsid w:val="003B4E56"/>
    <w:rsid w:val="003F39D9"/>
    <w:rsid w:val="00434AB8"/>
    <w:rsid w:val="004C2467"/>
    <w:rsid w:val="004D7B43"/>
    <w:rsid w:val="00577EAF"/>
    <w:rsid w:val="005845D7"/>
    <w:rsid w:val="005A0032"/>
    <w:rsid w:val="005F70DA"/>
    <w:rsid w:val="00617F4B"/>
    <w:rsid w:val="006300D5"/>
    <w:rsid w:val="0066108D"/>
    <w:rsid w:val="006E6FEC"/>
    <w:rsid w:val="00753E3A"/>
    <w:rsid w:val="00760DAA"/>
    <w:rsid w:val="007D2A4F"/>
    <w:rsid w:val="008331FD"/>
    <w:rsid w:val="00885397"/>
    <w:rsid w:val="008D66BD"/>
    <w:rsid w:val="00A53917"/>
    <w:rsid w:val="00AD17CD"/>
    <w:rsid w:val="00B3155C"/>
    <w:rsid w:val="00B542BE"/>
    <w:rsid w:val="00B81FD7"/>
    <w:rsid w:val="00B97FA2"/>
    <w:rsid w:val="00C20521"/>
    <w:rsid w:val="00C8501A"/>
    <w:rsid w:val="00D6464F"/>
    <w:rsid w:val="00DC04A1"/>
    <w:rsid w:val="00DD68F7"/>
    <w:rsid w:val="00DD726E"/>
    <w:rsid w:val="00ED2C0A"/>
    <w:rsid w:val="00F60207"/>
    <w:rsid w:val="00F85845"/>
    <w:rsid w:val="00FD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СРОВСКОГО СЕЛЬСКОГО ПОСЕЛЕНИЯ</vt:lpstr>
    </vt:vector>
  </TitlesOfParts>
  <Company>Home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СРОВСКОГО СЕЛЬСКОГО ПОСЕЛЕНИЯ</dc:title>
  <dc:creator>Комп</dc:creator>
  <cp:keywords>Саровка</cp:keywords>
  <cp:lastModifiedBy>днс</cp:lastModifiedBy>
  <cp:revision>2</cp:revision>
  <cp:lastPrinted>2011-01-31T10:11:00Z</cp:lastPrinted>
  <dcterms:created xsi:type="dcterms:W3CDTF">2012-05-01T04:39:00Z</dcterms:created>
  <dcterms:modified xsi:type="dcterms:W3CDTF">2012-05-01T04:39:00Z</dcterms:modified>
</cp:coreProperties>
</file>