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Default="008B64C3" w:rsidP="00886B00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86B00" w:rsidRPr="0023220C" w:rsidRDefault="00886B00" w:rsidP="00886B00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AE17CD" w:rsidRPr="0023220C" w:rsidRDefault="00AE17CD" w:rsidP="008B64C3"/>
    <w:p w:rsidR="008B64C3" w:rsidRPr="0023220C" w:rsidRDefault="005D48AB" w:rsidP="008B64C3">
      <w:r>
        <w:t>08</w:t>
      </w:r>
      <w:r w:rsidR="00F863FF">
        <w:t>.</w:t>
      </w:r>
      <w:r w:rsidR="001D6FD5">
        <w:t>0</w:t>
      </w:r>
      <w:r>
        <w:t>7</w:t>
      </w:r>
      <w:r w:rsidR="004A3E3F">
        <w:t>.201</w:t>
      </w:r>
      <w:r w:rsidR="001D6FD5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>
        <w:t>79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F93BF3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proofErr w:type="gramStart"/>
            <w:r w:rsidR="001D6FD5">
              <w:t>П</w:t>
            </w:r>
            <w:r w:rsidR="00F93BF3">
              <w:t>одгорных</w:t>
            </w:r>
            <w:proofErr w:type="gramEnd"/>
            <w:r w:rsidR="001D6FD5">
              <w:t xml:space="preserve"> </w:t>
            </w:r>
            <w:r w:rsidR="00F93BF3">
              <w:t>Т</w:t>
            </w:r>
            <w:r w:rsidR="001D6FD5">
              <w:t>.С.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</w:t>
            </w:r>
            <w:proofErr w:type="gramStart"/>
            <w:r w:rsidR="0009711A">
              <w:t>СТ</w:t>
            </w:r>
            <w:proofErr w:type="gramEnd"/>
            <w:r w:rsidR="0009711A">
              <w:t xml:space="preserve"> «Мичуринец», ул. </w:t>
            </w:r>
            <w:r w:rsidR="001A7E8D">
              <w:t>Первомайская</w:t>
            </w:r>
            <w:r w:rsidR="00D81C48">
              <w:t>,</w:t>
            </w:r>
            <w:r w:rsidR="00E92EA3">
              <w:t xml:space="preserve"> </w:t>
            </w:r>
            <w:r w:rsidR="00D130DC">
              <w:t>уч.</w:t>
            </w:r>
            <w:r w:rsidR="00F93BF3">
              <w:t>95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proofErr w:type="gramStart"/>
      <w:r w:rsidR="00F93BF3">
        <w:t>Подгорных</w:t>
      </w:r>
      <w:proofErr w:type="gramEnd"/>
      <w:r w:rsidR="001A7E8D">
        <w:t xml:space="preserve"> </w:t>
      </w:r>
      <w:r w:rsidR="00F93BF3">
        <w:t>Т</w:t>
      </w:r>
      <w:r w:rsidR="001A7E8D">
        <w:t>.С</w:t>
      </w:r>
      <w:r w:rsidR="008218AF">
        <w:t>.</w:t>
      </w:r>
      <w:r w:rsidR="00D130DC">
        <w:t>,</w:t>
      </w:r>
      <w:r w:rsidR="0009711A">
        <w:t xml:space="preserve"> </w:t>
      </w:r>
      <w:r w:rsidR="00C85C06">
        <w:t>проживающ</w:t>
      </w:r>
      <w:r w:rsidR="003D765D">
        <w:t>е</w:t>
      </w:r>
      <w:r w:rsidR="001D6FD5">
        <w:t>й</w:t>
      </w:r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1D6FD5">
        <w:t xml:space="preserve">  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A04B47">
        <w:t xml:space="preserve">ул. </w:t>
      </w:r>
      <w:r w:rsidR="00F93BF3">
        <w:t>З. Космодемьянской</w:t>
      </w:r>
      <w:r w:rsidR="00E92EA3">
        <w:t>, д.</w:t>
      </w:r>
      <w:r w:rsidR="00F93BF3">
        <w:t>7</w:t>
      </w:r>
      <w:r w:rsidR="001A7E8D">
        <w:t>, кв.</w:t>
      </w:r>
      <w:r w:rsidR="00F93BF3">
        <w:t>2</w:t>
      </w:r>
      <w:r w:rsidR="008218AF">
        <w:t>,</w:t>
      </w:r>
      <w:r w:rsidR="00442751">
        <w:t xml:space="preserve"> </w:t>
      </w:r>
      <w:r w:rsidR="00E74092">
        <w:t xml:space="preserve">о предоставлении земельного участка в </w:t>
      </w:r>
      <w:proofErr w:type="gramStart"/>
      <w:r w:rsidR="00E74092">
        <w:t>СТ</w:t>
      </w:r>
      <w:proofErr w:type="gramEnd"/>
      <w:r w:rsidR="00E74092">
        <w:t xml:space="preserve">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F93BF3">
        <w:rPr>
          <w:rFonts w:ascii="Times New Roman" w:hAnsi="Times New Roman"/>
          <w:sz w:val="24"/>
          <w:szCs w:val="24"/>
        </w:rPr>
        <w:t>Подгорных Татьяне Сергеевне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F93BF3">
        <w:rPr>
          <w:rFonts w:ascii="Times New Roman" w:hAnsi="Times New Roman"/>
          <w:sz w:val="24"/>
          <w:szCs w:val="24"/>
        </w:rPr>
        <w:t>1</w:t>
      </w:r>
      <w:r w:rsidR="001D6FD5">
        <w:rPr>
          <w:rFonts w:ascii="Times New Roman" w:hAnsi="Times New Roman"/>
          <w:sz w:val="24"/>
          <w:szCs w:val="24"/>
        </w:rPr>
        <w:t>728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</w:t>
      </w:r>
      <w:proofErr w:type="gramEnd"/>
      <w:r w:rsidR="003F36E7" w:rsidRPr="003F36E7">
        <w:rPr>
          <w:rFonts w:ascii="Times New Roman" w:hAnsi="Times New Roman"/>
          <w:sz w:val="24"/>
          <w:szCs w:val="24"/>
        </w:rPr>
        <w:t xml:space="preserve">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6E7" w:rsidRPr="003F36E7">
        <w:rPr>
          <w:rFonts w:ascii="Times New Roman" w:hAnsi="Times New Roman"/>
          <w:sz w:val="24"/>
          <w:szCs w:val="24"/>
        </w:rPr>
        <w:t>СТ</w:t>
      </w:r>
      <w:proofErr w:type="gramEnd"/>
      <w:r w:rsidR="003F36E7" w:rsidRPr="003F36E7">
        <w:rPr>
          <w:rFonts w:ascii="Times New Roman" w:hAnsi="Times New Roman"/>
          <w:sz w:val="24"/>
          <w:szCs w:val="24"/>
        </w:rPr>
        <w:t xml:space="preserve">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C933DC">
        <w:rPr>
          <w:rFonts w:ascii="Times New Roman" w:hAnsi="Times New Roman"/>
          <w:sz w:val="24"/>
          <w:szCs w:val="24"/>
        </w:rPr>
        <w:t>П</w:t>
      </w:r>
      <w:r w:rsidR="001A7E8D">
        <w:rPr>
          <w:rFonts w:ascii="Times New Roman" w:hAnsi="Times New Roman"/>
          <w:sz w:val="24"/>
          <w:szCs w:val="24"/>
        </w:rPr>
        <w:t>ервомайская</w:t>
      </w:r>
      <w:r w:rsidR="003D765D" w:rsidRPr="003D765D">
        <w:rPr>
          <w:rFonts w:ascii="Times New Roman" w:hAnsi="Times New Roman"/>
          <w:sz w:val="24"/>
          <w:szCs w:val="24"/>
        </w:rPr>
        <w:t>, уч.</w:t>
      </w:r>
      <w:r w:rsidR="00F93BF3">
        <w:rPr>
          <w:rFonts w:ascii="Times New Roman" w:hAnsi="Times New Roman"/>
          <w:sz w:val="24"/>
          <w:szCs w:val="24"/>
        </w:rPr>
        <w:t>95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F93BF3">
        <w:rPr>
          <w:rFonts w:ascii="Times New Roman" w:hAnsi="Times New Roman"/>
          <w:sz w:val="24"/>
          <w:szCs w:val="24"/>
        </w:rPr>
        <w:t>5</w:t>
      </w:r>
      <w:r w:rsidR="001A7E8D">
        <w:rPr>
          <w:rFonts w:ascii="Times New Roman" w:hAnsi="Times New Roman"/>
          <w:sz w:val="24"/>
          <w:szCs w:val="24"/>
        </w:rPr>
        <w:t>60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gramStart"/>
      <w:r w:rsidR="00F93BF3">
        <w:rPr>
          <w:rFonts w:ascii="Times New Roman" w:hAnsi="Times New Roman"/>
          <w:sz w:val="24"/>
          <w:szCs w:val="24"/>
        </w:rPr>
        <w:t>Подгорных</w:t>
      </w:r>
      <w:proofErr w:type="gramEnd"/>
      <w:r w:rsidR="00F93BF3">
        <w:rPr>
          <w:rFonts w:ascii="Times New Roman" w:hAnsi="Times New Roman"/>
          <w:sz w:val="24"/>
          <w:szCs w:val="24"/>
        </w:rPr>
        <w:t xml:space="preserve"> Т</w:t>
      </w:r>
      <w:r w:rsidR="001D6FD5">
        <w:rPr>
          <w:rFonts w:ascii="Times New Roman" w:hAnsi="Times New Roman"/>
          <w:sz w:val="24"/>
          <w:szCs w:val="24"/>
        </w:rPr>
        <w:t>.</w:t>
      </w:r>
      <w:r w:rsidR="001A7E8D">
        <w:rPr>
          <w:rFonts w:ascii="Times New Roman" w:hAnsi="Times New Roman"/>
          <w:sz w:val="24"/>
          <w:szCs w:val="24"/>
        </w:rPr>
        <w:t>С.</w:t>
      </w:r>
      <w:r w:rsidR="006E68E4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F93BF3">
        <w:rPr>
          <w:rFonts w:ascii="Times New Roman" w:hAnsi="Times New Roman"/>
          <w:sz w:val="24"/>
          <w:szCs w:val="24"/>
        </w:rPr>
        <w:t>Подгорных</w:t>
      </w:r>
      <w:r w:rsidR="001D6FD5">
        <w:rPr>
          <w:rFonts w:ascii="Times New Roman" w:hAnsi="Times New Roman"/>
          <w:sz w:val="24"/>
          <w:szCs w:val="24"/>
        </w:rPr>
        <w:t xml:space="preserve"> </w:t>
      </w:r>
      <w:r w:rsidR="00F93BF3">
        <w:rPr>
          <w:rFonts w:ascii="Times New Roman" w:hAnsi="Times New Roman"/>
          <w:sz w:val="24"/>
          <w:szCs w:val="24"/>
        </w:rPr>
        <w:t>Т</w:t>
      </w:r>
      <w:r w:rsidR="001A7E8D">
        <w:rPr>
          <w:rFonts w:ascii="Times New Roman" w:hAnsi="Times New Roman"/>
          <w:sz w:val="24"/>
          <w:szCs w:val="24"/>
        </w:rPr>
        <w:t>.С.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 xml:space="preserve">соблюдать при использовании земельного участка требования </w:t>
      </w:r>
      <w:proofErr w:type="gramStart"/>
      <w:r w:rsidR="00EA4399">
        <w:rPr>
          <w:rFonts w:ascii="Times New Roman" w:hAnsi="Times New Roman"/>
          <w:sz w:val="24"/>
          <w:szCs w:val="24"/>
        </w:rPr>
        <w:t>строительных</w:t>
      </w:r>
      <w:proofErr w:type="gramEnd"/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</w:t>
      </w:r>
      <w:proofErr w:type="gramStart"/>
      <w:r w:rsidRPr="003F36E7">
        <w:t>Контроль за</w:t>
      </w:r>
      <w:proofErr w:type="gramEnd"/>
      <w:r w:rsidRPr="003F36E7">
        <w:t xml:space="preserve"> исполнением настоящего </w:t>
      </w:r>
      <w:r w:rsidR="009C22D1">
        <w:t>п</w:t>
      </w:r>
      <w:r w:rsidRPr="003F36E7">
        <w:t xml:space="preserve">остановления </w:t>
      </w:r>
      <w:r w:rsidR="001D6FD5">
        <w:t>оставляю за собой.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1E649F" w:rsidP="009C22D1">
      <w:pPr>
        <w:tabs>
          <w:tab w:val="left" w:pos="6840"/>
        </w:tabs>
      </w:pPr>
      <w:r>
        <w:t xml:space="preserve">И.о. </w:t>
      </w:r>
      <w:r w:rsidR="00283F7A" w:rsidRPr="00D27D92">
        <w:t>Глав</w:t>
      </w:r>
      <w:r>
        <w:t>ы</w:t>
      </w:r>
      <w:r w:rsidR="00283F7A"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283F7A" w:rsidRPr="00D27D92">
        <w:t>Н.</w:t>
      </w:r>
      <w:r>
        <w:t>В.</w:t>
      </w:r>
      <w:r w:rsidR="000A1EAA" w:rsidRPr="00D27D92">
        <w:t xml:space="preserve"> </w:t>
      </w:r>
      <w:r>
        <w:t>Лутчикова</w:t>
      </w:r>
    </w:p>
    <w:p w:rsidR="008A3532" w:rsidRPr="00D27D92" w:rsidRDefault="008A3532" w:rsidP="008A3532"/>
    <w:p w:rsidR="0023220C" w:rsidRDefault="0023220C"/>
    <w:p w:rsidR="007B7089" w:rsidRDefault="007B7089"/>
    <w:p w:rsidR="001D6FD5" w:rsidRDefault="001D6FD5" w:rsidP="00464C2C">
      <w:pPr>
        <w:jc w:val="right"/>
      </w:pPr>
    </w:p>
    <w:p w:rsidR="00886B00" w:rsidRDefault="00886B00" w:rsidP="00464C2C">
      <w:pPr>
        <w:jc w:val="right"/>
      </w:pPr>
    </w:p>
    <w:p w:rsidR="00886B00" w:rsidRDefault="00886B00" w:rsidP="00464C2C">
      <w:pPr>
        <w:jc w:val="right"/>
      </w:pPr>
    </w:p>
    <w:p w:rsidR="00886B00" w:rsidRDefault="00886B00" w:rsidP="00464C2C">
      <w:pPr>
        <w:jc w:val="right"/>
      </w:pPr>
    </w:p>
    <w:p w:rsidR="00886B00" w:rsidRDefault="00886B00" w:rsidP="00464C2C">
      <w:pPr>
        <w:jc w:val="right"/>
      </w:pP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 xml:space="preserve">администрации Саровского </w:t>
      </w:r>
      <w:proofErr w:type="gramStart"/>
      <w:r>
        <w:t>сельского</w:t>
      </w:r>
      <w:proofErr w:type="gramEnd"/>
    </w:p>
    <w:p w:rsidR="00464C2C" w:rsidRDefault="00464C2C" w:rsidP="00464C2C">
      <w:pPr>
        <w:jc w:val="right"/>
      </w:pPr>
      <w:r>
        <w:t xml:space="preserve"> поселения от </w:t>
      </w:r>
      <w:r w:rsidR="001E649F">
        <w:t>08</w:t>
      </w:r>
      <w:r w:rsidR="00446E59">
        <w:t>.0</w:t>
      </w:r>
      <w:r w:rsidR="001E649F">
        <w:t>7</w:t>
      </w:r>
      <w:r w:rsidR="004A3E3F">
        <w:t>.201</w:t>
      </w:r>
      <w:r w:rsidR="001D6FD5">
        <w:t>4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1E649F" w:rsidRPr="001E649F">
        <w:rPr>
          <w:color w:val="000000"/>
        </w:rPr>
        <w:t>79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1E649F">
        <w:t>1</w:t>
      </w:r>
      <w:r w:rsidR="001D6FD5">
        <w:t>728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proofErr w:type="gramStart"/>
            <w:r w:rsidRPr="008453E0">
              <w:t>СТ</w:t>
            </w:r>
            <w:proofErr w:type="gramEnd"/>
            <w:r w:rsidRPr="008453E0">
              <w:t xml:space="preserve"> «</w:t>
            </w:r>
            <w:r>
              <w:t xml:space="preserve">Мичуринец», </w:t>
            </w:r>
          </w:p>
          <w:p w:rsidR="00B2469A" w:rsidRPr="00EE762A" w:rsidRDefault="00C85C06" w:rsidP="001E649F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1A7E8D">
              <w:t>Первомайская</w:t>
            </w:r>
            <w:r w:rsidR="00622759">
              <w:t>, уч.</w:t>
            </w:r>
            <w:r w:rsidR="001E649F"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1E649F" w:rsidP="001E64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A7E8D">
              <w:rPr>
                <w:bCs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1E649F" w:rsidP="00A04B47">
            <w:pPr>
              <w:jc w:val="center"/>
            </w:pPr>
            <w:r>
              <w:t>1080,8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1A7E8D">
        <w:rPr>
          <w:u w:val="single"/>
        </w:rPr>
        <w:t>1</w:t>
      </w:r>
      <w:r w:rsidR="001E649F">
        <w:rPr>
          <w:u w:val="single"/>
        </w:rPr>
        <w:t>0</w:t>
      </w:r>
      <w:r w:rsidR="001A7E8D">
        <w:rPr>
          <w:u w:val="single"/>
        </w:rPr>
        <w:t>8</w:t>
      </w:r>
      <w:r w:rsidR="001E649F">
        <w:rPr>
          <w:u w:val="single"/>
        </w:rPr>
        <w:t>0</w:t>
      </w:r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>тысяча восемь</w:t>
      </w:r>
      <w:r w:rsidR="001E649F">
        <w:rPr>
          <w:u w:val="single"/>
        </w:rPr>
        <w:t>десят</w:t>
      </w:r>
      <w:r w:rsidR="003D765D" w:rsidRPr="0062138B">
        <w:rPr>
          <w:u w:val="single"/>
        </w:rPr>
        <w:t>) рубл</w:t>
      </w:r>
      <w:r w:rsidR="003D765D">
        <w:rPr>
          <w:u w:val="single"/>
        </w:rPr>
        <w:t>ей</w:t>
      </w:r>
      <w:r w:rsidR="00622759">
        <w:rPr>
          <w:u w:val="single"/>
        </w:rPr>
        <w:t xml:space="preserve"> </w:t>
      </w:r>
      <w:r w:rsidR="001E649F">
        <w:rPr>
          <w:u w:val="single"/>
        </w:rPr>
        <w:t>80</w:t>
      </w:r>
      <w:r w:rsidR="00622759">
        <w:rPr>
          <w:u w:val="single"/>
        </w:rPr>
        <w:t xml:space="preserve"> копеек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401F4"/>
    <w:rsid w:val="0016003A"/>
    <w:rsid w:val="00164A89"/>
    <w:rsid w:val="001658DB"/>
    <w:rsid w:val="00167C82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F4F30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E0727"/>
    <w:rsid w:val="004E1A27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C6534"/>
    <w:rsid w:val="006E00A9"/>
    <w:rsid w:val="006E68E4"/>
    <w:rsid w:val="00703C85"/>
    <w:rsid w:val="00706CC4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86B00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93BF3"/>
    <w:rsid w:val="00FA0EA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2014-08-04T04:55:00Z</cp:lastPrinted>
  <dcterms:created xsi:type="dcterms:W3CDTF">2014-11-11T03:36:00Z</dcterms:created>
  <dcterms:modified xsi:type="dcterms:W3CDTF">2014-11-11T03:36:00Z</dcterms:modified>
</cp:coreProperties>
</file>