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75" w:rsidRDefault="00857C75" w:rsidP="00857C7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САРОВСКОГО СЕЛЬСКОГО ПОСЕЛЕНИЯ</w:t>
      </w:r>
    </w:p>
    <w:p w:rsidR="00857C75" w:rsidRDefault="00857C75" w:rsidP="00857C7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КОЛПАШЕВСКОГО РАЙОНА ТОМСКОЙ ОБЛАСТИ</w:t>
      </w:r>
    </w:p>
    <w:p w:rsidR="00857C75" w:rsidRDefault="00857C75" w:rsidP="00857C75">
      <w:pPr>
        <w:spacing w:line="360" w:lineRule="auto"/>
        <w:jc w:val="center"/>
        <w:rPr>
          <w:b/>
          <w:sz w:val="24"/>
          <w:szCs w:val="24"/>
        </w:rPr>
      </w:pPr>
    </w:p>
    <w:p w:rsidR="00857C75" w:rsidRDefault="00857C75" w:rsidP="00857C7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857C75" w:rsidRDefault="00643F2A" w:rsidP="00857C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12</w:t>
      </w:r>
      <w:r w:rsidR="00AB61CC">
        <w:rPr>
          <w:sz w:val="24"/>
          <w:szCs w:val="24"/>
        </w:rPr>
        <w:t>.0</w:t>
      </w:r>
      <w:r w:rsidR="00405263">
        <w:rPr>
          <w:sz w:val="24"/>
          <w:szCs w:val="24"/>
        </w:rPr>
        <w:t>1</w:t>
      </w:r>
      <w:r w:rsidR="00AB61CC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="00AB61CC">
        <w:rPr>
          <w:sz w:val="24"/>
          <w:szCs w:val="24"/>
        </w:rPr>
        <w:t xml:space="preserve">  </w:t>
      </w:r>
      <w:r w:rsidR="00897E60">
        <w:rPr>
          <w:sz w:val="24"/>
          <w:szCs w:val="24"/>
        </w:rPr>
        <w:t>г.</w:t>
      </w:r>
      <w:r w:rsidR="00AB61CC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857C75">
        <w:rPr>
          <w:sz w:val="24"/>
          <w:szCs w:val="24"/>
        </w:rPr>
        <w:t xml:space="preserve">№ </w:t>
      </w:r>
      <w:r>
        <w:rPr>
          <w:sz w:val="24"/>
          <w:szCs w:val="24"/>
        </w:rPr>
        <w:t>3</w:t>
      </w:r>
    </w:p>
    <w:p w:rsidR="00857C75" w:rsidRDefault="00857C75" w:rsidP="00857C7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п. Большая Саровка</w:t>
      </w:r>
    </w:p>
    <w:p w:rsidR="00857C75" w:rsidRDefault="00857C75" w:rsidP="00857C75">
      <w:pPr>
        <w:pStyle w:val="2"/>
        <w:spacing w:line="240" w:lineRule="auto"/>
        <w:ind w:right="4855"/>
        <w:rPr>
          <w:sz w:val="24"/>
          <w:szCs w:val="24"/>
        </w:rPr>
      </w:pPr>
    </w:p>
    <w:p w:rsidR="00857C75" w:rsidRDefault="00857C75" w:rsidP="00857C75">
      <w:pPr>
        <w:pStyle w:val="a4"/>
        <w:tabs>
          <w:tab w:val="left" w:pos="2268"/>
        </w:tabs>
        <w:spacing w:before="0"/>
        <w:jc w:val="both"/>
        <w:rPr>
          <w:szCs w:val="24"/>
        </w:rPr>
      </w:pPr>
      <w:r>
        <w:rPr>
          <w:szCs w:val="24"/>
        </w:rPr>
        <w:t xml:space="preserve">Об утверждении графика проведения  заседаний </w:t>
      </w:r>
    </w:p>
    <w:p w:rsidR="00857C75" w:rsidRDefault="00857C75" w:rsidP="00857C75">
      <w:pPr>
        <w:pStyle w:val="a4"/>
        <w:tabs>
          <w:tab w:val="left" w:pos="2268"/>
        </w:tabs>
        <w:spacing w:before="0"/>
        <w:jc w:val="both"/>
        <w:rPr>
          <w:szCs w:val="24"/>
        </w:rPr>
      </w:pPr>
      <w:r>
        <w:rPr>
          <w:szCs w:val="24"/>
        </w:rPr>
        <w:t xml:space="preserve">комиссии Администрации Саровского </w:t>
      </w:r>
      <w:proofErr w:type="gramStart"/>
      <w:r>
        <w:rPr>
          <w:szCs w:val="24"/>
        </w:rPr>
        <w:t>сельского</w:t>
      </w:r>
      <w:proofErr w:type="gramEnd"/>
      <w:r>
        <w:rPr>
          <w:szCs w:val="24"/>
        </w:rPr>
        <w:t xml:space="preserve"> </w:t>
      </w:r>
    </w:p>
    <w:p w:rsidR="00857C75" w:rsidRDefault="00857C75" w:rsidP="00857C75">
      <w:pPr>
        <w:pStyle w:val="a4"/>
        <w:tabs>
          <w:tab w:val="left" w:pos="2268"/>
        </w:tabs>
        <w:spacing w:before="0"/>
        <w:jc w:val="both"/>
        <w:rPr>
          <w:szCs w:val="24"/>
        </w:rPr>
      </w:pPr>
      <w:r>
        <w:rPr>
          <w:szCs w:val="24"/>
        </w:rPr>
        <w:t xml:space="preserve">поселения по соблюдению требований </w:t>
      </w:r>
      <w:proofErr w:type="gramStart"/>
      <w:r>
        <w:rPr>
          <w:szCs w:val="24"/>
        </w:rPr>
        <w:t>к</w:t>
      </w:r>
      <w:proofErr w:type="gramEnd"/>
      <w:r>
        <w:rPr>
          <w:szCs w:val="24"/>
        </w:rPr>
        <w:t xml:space="preserve"> служебному </w:t>
      </w:r>
    </w:p>
    <w:p w:rsidR="00857C75" w:rsidRDefault="00857C75" w:rsidP="00857C75">
      <w:pPr>
        <w:pStyle w:val="a4"/>
        <w:tabs>
          <w:tab w:val="left" w:pos="2268"/>
        </w:tabs>
        <w:spacing w:before="0"/>
        <w:jc w:val="both"/>
        <w:rPr>
          <w:szCs w:val="24"/>
        </w:rPr>
      </w:pPr>
      <w:r>
        <w:rPr>
          <w:szCs w:val="24"/>
        </w:rPr>
        <w:t xml:space="preserve">поведению муниципальных служащих и урегулированию </w:t>
      </w:r>
    </w:p>
    <w:p w:rsidR="00857C75" w:rsidRDefault="00857C75" w:rsidP="00857C75">
      <w:pPr>
        <w:jc w:val="both"/>
        <w:rPr>
          <w:sz w:val="24"/>
          <w:szCs w:val="24"/>
        </w:rPr>
      </w:pPr>
      <w:r>
        <w:rPr>
          <w:sz w:val="24"/>
          <w:szCs w:val="24"/>
        </w:rPr>
        <w:t>конфликта интересов</w:t>
      </w:r>
    </w:p>
    <w:p w:rsidR="00857C75" w:rsidRDefault="00857C75" w:rsidP="00857C75">
      <w:pPr>
        <w:pStyle w:val="2"/>
        <w:spacing w:line="240" w:lineRule="auto"/>
        <w:ind w:right="4855"/>
        <w:rPr>
          <w:sz w:val="24"/>
          <w:szCs w:val="24"/>
        </w:rPr>
      </w:pPr>
    </w:p>
    <w:p w:rsidR="00857C75" w:rsidRDefault="00857C75" w:rsidP="00857C75">
      <w:pPr>
        <w:pStyle w:val="2"/>
        <w:spacing w:line="240" w:lineRule="auto"/>
        <w:ind w:right="4855"/>
        <w:rPr>
          <w:sz w:val="24"/>
          <w:szCs w:val="24"/>
        </w:rPr>
      </w:pPr>
    </w:p>
    <w:p w:rsidR="00857C75" w:rsidRDefault="00857C75" w:rsidP="00857C7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В соответствии с Указом Президента Российской Федерации от 01.07.2010 N 821 «О комиссиях по соблюдению требований к служебному поведению федеральных государственных служащих и урегулированию конфликта интересов»,  постановлением Администрации саровского сельского поселения от 22.11.2010 г. № 49 «О создании комиссии Администрации Саровского сельского поселения по соблюдению требований к служебному поведению муниципальных служащих и урегулированию конфликта интересов»</w:t>
      </w:r>
      <w:r w:rsidR="00AB61CC">
        <w:rPr>
          <w:sz w:val="24"/>
          <w:szCs w:val="24"/>
        </w:rPr>
        <w:t xml:space="preserve"> (в редакции от 26.12.2012 № 58)</w:t>
      </w:r>
      <w:r>
        <w:rPr>
          <w:sz w:val="24"/>
          <w:szCs w:val="24"/>
        </w:rPr>
        <w:t>,</w:t>
      </w:r>
      <w:proofErr w:type="gramEnd"/>
    </w:p>
    <w:p w:rsidR="00857C75" w:rsidRDefault="00857C75" w:rsidP="00857C75">
      <w:pPr>
        <w:ind w:right="-1"/>
        <w:jc w:val="both"/>
        <w:rPr>
          <w:sz w:val="24"/>
          <w:szCs w:val="24"/>
        </w:rPr>
      </w:pPr>
    </w:p>
    <w:p w:rsidR="00857C75" w:rsidRDefault="00857C75" w:rsidP="00857C75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СЧИТАЮ НЕОБХОДИМЫМ:</w:t>
      </w:r>
    </w:p>
    <w:p w:rsidR="00857C75" w:rsidRDefault="00857C75" w:rsidP="00857C75">
      <w:pPr>
        <w:ind w:right="-1"/>
        <w:jc w:val="both"/>
        <w:rPr>
          <w:b/>
          <w:sz w:val="24"/>
          <w:szCs w:val="24"/>
        </w:rPr>
      </w:pPr>
    </w:p>
    <w:p w:rsidR="00857C75" w:rsidRDefault="00857C75" w:rsidP="00857C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 Утвердить график проведения заседаний комиссии Администрации Саровского сельского поселения по соблюдению требований к служебному поведению муниципальных служащих и урегулированию конфликта интересов на 201</w:t>
      </w:r>
      <w:r w:rsidR="00405263">
        <w:rPr>
          <w:sz w:val="24"/>
          <w:szCs w:val="24"/>
        </w:rPr>
        <w:t>5</w:t>
      </w:r>
      <w:r w:rsidR="002611E0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год согласно приложению.</w:t>
      </w:r>
    </w:p>
    <w:p w:rsidR="00857C75" w:rsidRDefault="00857C75" w:rsidP="00857C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 Утвердить примерный перечень вопросов  обязательных для рассмотрения комиссии Администрации Саровского сельского поселения по соблюдению требований к служебному поведению муниципальных служащих и урегулированию конфликта интересов.</w:t>
      </w:r>
    </w:p>
    <w:p w:rsidR="00857C75" w:rsidRDefault="00857C75" w:rsidP="00857C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 Опубликовать настоящее распоряжение в Ведомостях органов местного самоуправления саровского сельского поселения.</w:t>
      </w:r>
    </w:p>
    <w:p w:rsidR="00857C75" w:rsidRDefault="00857C75" w:rsidP="00857C75">
      <w:pPr>
        <w:tabs>
          <w:tab w:val="center" w:pos="2340"/>
          <w:tab w:val="center" w:pos="7380"/>
          <w:tab w:val="right" w:pos="9355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857C75" w:rsidRDefault="00857C75" w:rsidP="00857C75">
      <w:pPr>
        <w:ind w:right="-1"/>
        <w:jc w:val="both"/>
        <w:rPr>
          <w:sz w:val="24"/>
          <w:szCs w:val="24"/>
        </w:rPr>
      </w:pPr>
    </w:p>
    <w:p w:rsidR="00857C75" w:rsidRDefault="00857C75" w:rsidP="00857C75">
      <w:pPr>
        <w:tabs>
          <w:tab w:val="right" w:pos="9355"/>
        </w:tabs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857C75" w:rsidRDefault="00857C75" w:rsidP="00857C7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Глава Саровского сельского поселения</w:t>
      </w:r>
    </w:p>
    <w:p w:rsidR="00857C75" w:rsidRDefault="00857C75" w:rsidP="00857C7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(Глава Администрации)                                                                                             В. Н. Викторов</w:t>
      </w:r>
    </w:p>
    <w:p w:rsidR="00857C75" w:rsidRDefault="00857C75" w:rsidP="00857C75">
      <w:pPr>
        <w:ind w:right="-1"/>
        <w:jc w:val="both"/>
        <w:rPr>
          <w:sz w:val="24"/>
          <w:szCs w:val="24"/>
        </w:rPr>
      </w:pPr>
    </w:p>
    <w:p w:rsidR="00857C75" w:rsidRDefault="00857C75" w:rsidP="00857C75">
      <w:pPr>
        <w:ind w:right="-1"/>
        <w:jc w:val="both"/>
        <w:rPr>
          <w:sz w:val="24"/>
          <w:szCs w:val="24"/>
        </w:rPr>
      </w:pPr>
    </w:p>
    <w:p w:rsidR="00857C75" w:rsidRDefault="00857C75" w:rsidP="00857C75">
      <w:pPr>
        <w:rPr>
          <w:sz w:val="24"/>
          <w:szCs w:val="24"/>
        </w:rPr>
      </w:pPr>
    </w:p>
    <w:p w:rsidR="00857C75" w:rsidRDefault="00857C75" w:rsidP="00857C75"/>
    <w:p w:rsidR="00857C75" w:rsidRDefault="00857C75" w:rsidP="00857C75">
      <w:r>
        <w:t>Л.В. Хохлова</w:t>
      </w:r>
    </w:p>
    <w:p w:rsidR="00857C75" w:rsidRDefault="00857C75" w:rsidP="00857C75">
      <w:r>
        <w:t>27421</w:t>
      </w:r>
    </w:p>
    <w:p w:rsidR="00857C75" w:rsidRDefault="00857C75" w:rsidP="00857C75"/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713A79" w:rsidRDefault="00713A79" w:rsidP="00857C75">
      <w:pPr>
        <w:jc w:val="right"/>
      </w:pPr>
    </w:p>
    <w:p w:rsidR="00713A79" w:rsidRDefault="00713A79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  <w:r>
        <w:t xml:space="preserve">Приложение № 1 </w:t>
      </w:r>
    </w:p>
    <w:p w:rsidR="00857C75" w:rsidRDefault="00857C75" w:rsidP="00857C75">
      <w:pPr>
        <w:jc w:val="right"/>
      </w:pPr>
      <w:r>
        <w:t>к распоряжению Администрации</w:t>
      </w:r>
    </w:p>
    <w:p w:rsidR="00857C75" w:rsidRDefault="00857C75" w:rsidP="00857C75">
      <w:pPr>
        <w:jc w:val="right"/>
      </w:pPr>
      <w:r>
        <w:t xml:space="preserve"> Саровского сельского поселения </w:t>
      </w:r>
    </w:p>
    <w:p w:rsidR="00857C75" w:rsidRDefault="00857C75" w:rsidP="00857C75">
      <w:pPr>
        <w:jc w:val="right"/>
      </w:pPr>
      <w:r>
        <w:t xml:space="preserve">от </w:t>
      </w:r>
      <w:r w:rsidR="00643F2A">
        <w:t>12</w:t>
      </w:r>
      <w:r w:rsidR="00AB61CC">
        <w:t>.0</w:t>
      </w:r>
      <w:r w:rsidR="00405263">
        <w:t>1</w:t>
      </w:r>
      <w:r w:rsidR="00AB61CC">
        <w:t>.201</w:t>
      </w:r>
      <w:r w:rsidR="00405263">
        <w:t>5</w:t>
      </w:r>
      <w:r w:rsidR="00AB61CC">
        <w:t xml:space="preserve"> г.</w:t>
      </w:r>
      <w:r>
        <w:t xml:space="preserve"> № </w:t>
      </w:r>
      <w:r w:rsidR="00643F2A">
        <w:t>3</w:t>
      </w:r>
    </w:p>
    <w:p w:rsidR="00857C75" w:rsidRDefault="00857C75" w:rsidP="00857C75">
      <w:pPr>
        <w:jc w:val="right"/>
        <w:rPr>
          <w:b/>
          <w:sz w:val="24"/>
          <w:szCs w:val="24"/>
        </w:rPr>
      </w:pPr>
    </w:p>
    <w:p w:rsidR="00857C75" w:rsidRDefault="00857C75" w:rsidP="00857C75">
      <w:pPr>
        <w:jc w:val="right"/>
        <w:rPr>
          <w:b/>
          <w:sz w:val="32"/>
          <w:szCs w:val="32"/>
        </w:rPr>
      </w:pPr>
    </w:p>
    <w:p w:rsidR="00857C75" w:rsidRDefault="00857C75" w:rsidP="00857C75">
      <w:pPr>
        <w:jc w:val="center"/>
        <w:rPr>
          <w:b/>
          <w:sz w:val="28"/>
          <w:szCs w:val="28"/>
        </w:rPr>
      </w:pPr>
    </w:p>
    <w:p w:rsidR="00857C75" w:rsidRDefault="00857C75" w:rsidP="00857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Ф И К</w:t>
      </w:r>
    </w:p>
    <w:p w:rsidR="00857C75" w:rsidRDefault="00857C75" w:rsidP="00857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заседаний комиссии Администрации Саровского сельского поселения по соблюдению требований к служебному поведению муниципальных служащих и урегулированию конфликта интересов </w:t>
      </w:r>
    </w:p>
    <w:p w:rsidR="00857C75" w:rsidRDefault="00857C75" w:rsidP="00857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40526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</w:t>
      </w:r>
    </w:p>
    <w:p w:rsidR="00857C75" w:rsidRDefault="00857C75" w:rsidP="00857C75">
      <w:pPr>
        <w:jc w:val="center"/>
        <w:rPr>
          <w:b/>
          <w:sz w:val="32"/>
          <w:szCs w:val="32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543"/>
        <w:gridCol w:w="1625"/>
        <w:gridCol w:w="1887"/>
        <w:gridCol w:w="1801"/>
        <w:gridCol w:w="1801"/>
      </w:tblGrid>
      <w:tr w:rsidR="00857C75" w:rsidTr="00857C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 заседания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время проведения заседания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 заседания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ответствен-</w:t>
            </w:r>
            <w:proofErr w:type="spellStart"/>
            <w:r>
              <w:rPr>
                <w:b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за составление протоколов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Примечание </w:t>
            </w:r>
          </w:p>
        </w:tc>
      </w:tr>
      <w:tr w:rsidR="00857C75" w:rsidTr="00857C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57C75" w:rsidTr="00857C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405263" w:rsidP="00405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57C7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857C75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Хохлова Л.В.</w:t>
            </w:r>
          </w:p>
          <w:p w:rsidR="00857C75" w:rsidRDefault="00857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</w:p>
        </w:tc>
      </w:tr>
      <w:tr w:rsidR="00857C75" w:rsidTr="00857C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405263" w:rsidP="00405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857C7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857C75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r>
              <w:rPr>
                <w:sz w:val="24"/>
                <w:szCs w:val="24"/>
              </w:rPr>
              <w:t>Хохлова Л.В.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</w:p>
        </w:tc>
      </w:tr>
      <w:tr w:rsidR="00857C75" w:rsidTr="00857C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405263" w:rsidP="00405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857C75">
              <w:rPr>
                <w:sz w:val="24"/>
                <w:szCs w:val="24"/>
              </w:rPr>
              <w:t>.</w:t>
            </w:r>
            <w:r w:rsidR="00897E6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="00857C75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r>
              <w:rPr>
                <w:sz w:val="24"/>
                <w:szCs w:val="24"/>
              </w:rPr>
              <w:t>Хохлова Л.В.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</w:p>
        </w:tc>
      </w:tr>
      <w:tr w:rsidR="00857C75" w:rsidTr="00857C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405263" w:rsidP="00405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57C75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="00857C75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r>
              <w:rPr>
                <w:sz w:val="24"/>
                <w:szCs w:val="24"/>
              </w:rPr>
              <w:t>Хохлова Л.В.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</w:p>
        </w:tc>
      </w:tr>
    </w:tbl>
    <w:p w:rsidR="00857C75" w:rsidRDefault="00857C75" w:rsidP="00857C75">
      <w:pPr>
        <w:jc w:val="center"/>
        <w:rPr>
          <w:b/>
        </w:rPr>
      </w:pPr>
    </w:p>
    <w:p w:rsidR="00857C75" w:rsidRDefault="00857C75" w:rsidP="00857C75">
      <w:pPr>
        <w:spacing w:line="360" w:lineRule="auto"/>
        <w:sectPr w:rsidR="00857C75">
          <w:pgSz w:w="11906" w:h="16838"/>
          <w:pgMar w:top="238" w:right="680" w:bottom="709" w:left="1134" w:header="720" w:footer="1758" w:gutter="0"/>
          <w:cols w:space="720"/>
        </w:sectPr>
      </w:pPr>
    </w:p>
    <w:p w:rsidR="00857C75" w:rsidRDefault="00857C75" w:rsidP="00857C75">
      <w:pPr>
        <w:jc w:val="right"/>
      </w:pPr>
      <w:r>
        <w:lastRenderedPageBreak/>
        <w:t xml:space="preserve">Приложение № 2 </w:t>
      </w:r>
    </w:p>
    <w:p w:rsidR="00857C75" w:rsidRDefault="00857C75" w:rsidP="00857C75">
      <w:pPr>
        <w:jc w:val="right"/>
      </w:pPr>
      <w:r>
        <w:t>к распоряжению Администрации</w:t>
      </w:r>
    </w:p>
    <w:p w:rsidR="00857C75" w:rsidRDefault="00857C75" w:rsidP="00857C75">
      <w:pPr>
        <w:jc w:val="right"/>
      </w:pPr>
      <w:r>
        <w:t xml:space="preserve"> Саровского сельского поселения </w:t>
      </w:r>
    </w:p>
    <w:p w:rsidR="00857C75" w:rsidRDefault="00857C75" w:rsidP="00857C75">
      <w:pPr>
        <w:jc w:val="right"/>
      </w:pPr>
      <w:r>
        <w:t xml:space="preserve">от </w:t>
      </w:r>
      <w:r w:rsidR="00405263">
        <w:t>27</w:t>
      </w:r>
      <w:r>
        <w:t>.0</w:t>
      </w:r>
      <w:r w:rsidR="00405263">
        <w:t>1</w:t>
      </w:r>
      <w:r>
        <w:t>.201</w:t>
      </w:r>
      <w:r w:rsidR="00405263">
        <w:t>5</w:t>
      </w:r>
      <w:r>
        <w:t xml:space="preserve"> № </w:t>
      </w:r>
    </w:p>
    <w:p w:rsidR="00857C75" w:rsidRDefault="00857C75" w:rsidP="00857C75">
      <w:pPr>
        <w:pStyle w:val="ConsPlusTitle"/>
        <w:outlineLvl w:val="0"/>
      </w:pPr>
    </w:p>
    <w:p w:rsidR="00857C75" w:rsidRDefault="00857C75" w:rsidP="00857C75">
      <w:pPr>
        <w:pStyle w:val="ConsPlusTitle"/>
        <w:jc w:val="center"/>
        <w:outlineLvl w:val="0"/>
      </w:pPr>
    </w:p>
    <w:p w:rsidR="00857C75" w:rsidRDefault="00857C75" w:rsidP="00857C75">
      <w:pPr>
        <w:pStyle w:val="ConsPlusTitle"/>
        <w:jc w:val="center"/>
        <w:outlineLvl w:val="0"/>
      </w:pPr>
      <w:r>
        <w:t>ПРИМЕРНЫЙ ПЕРЕЧЕНЬ</w:t>
      </w:r>
    </w:p>
    <w:p w:rsidR="00857C75" w:rsidRDefault="00857C75" w:rsidP="00857C75">
      <w:pPr>
        <w:pStyle w:val="ConsPlusTitle"/>
        <w:jc w:val="center"/>
        <w:outlineLvl w:val="0"/>
      </w:pPr>
      <w:r>
        <w:t>ВОПРОСОВ, ОБЯЗАТЕЛЬНЫХ ДЛЯ РАССМОТРЕНИЯ</w:t>
      </w:r>
    </w:p>
    <w:p w:rsidR="00857C75" w:rsidRDefault="00857C75" w:rsidP="00857C75">
      <w:pPr>
        <w:pStyle w:val="ConsPlusTitle"/>
        <w:jc w:val="center"/>
        <w:outlineLvl w:val="0"/>
      </w:pP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Несоблюдение </w:t>
      </w:r>
      <w:hyperlink r:id="rId5" w:history="1">
        <w:r>
          <w:rPr>
            <w:rStyle w:val="a3"/>
            <w:bCs/>
            <w:color w:val="auto"/>
            <w:sz w:val="24"/>
            <w:szCs w:val="24"/>
            <w:u w:val="none"/>
          </w:rPr>
          <w:t>Кодекса</w:t>
        </w:r>
      </w:hyperlink>
      <w:r>
        <w:rPr>
          <w:bCs/>
          <w:sz w:val="24"/>
          <w:szCs w:val="24"/>
        </w:rPr>
        <w:t xml:space="preserve"> этики и служебного поведения муниципальных служащих администрации (далее - муниципальные служащие).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2. Разглашение или использование муниципальным служащим в целях, не связанных с муниципальной службой, сведений, ставших ему известными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3. Вхождение муниципального служащего в состав учредителей, руководителей коммерческих структур, участие в деятельности их органов управления, если это не входит в должностные обязанности муниципального служащего.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4. Наличие у муниципального служащего не переданных в доверительное управление ценных бумаг, акций (долей участия, паев в уставных (складочных) капиталах организаций).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5. Близкое родство или свойство (родители, супруги, дети, братья, сестры, а также братья, сестры, родители и дети супругов) муниципальных служащих, если замещение должности муниципальной службы связано с непосредственной подчиненностью или подконтрольностью одного из них другому.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6. Представление подложных документов или заведомо ложных сведений при поступлении на муниципальную службу.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7. Непредставление или представление неполных, недостоверных сведений о доходах, об имуществе и обязательствах имущественного характера.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8.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9. Наличие у муниципального служащего не снятой или не погашенной в установленном порядке судимости.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10. Уведомления о предстоящем выполнении муниципальными служащими иной оплачиваемой работы, в том числе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11. Осуществление иной оплачиваемой деятельности без предварительного уведомления представителя нанимателя.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12. Рассмотрение вопросов о возникшем конфликте интересов или о возможности его возникновения на муниципальной службе, в том числе по фактам: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- письменного уведомления муниципальным служащим Главу Саровского сельского поселения (Главу Администрации) о личной заинтересованности, которая может привести к конфликту интересов или о возможности его возникновения;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- письменного уведомления о возникшем конфликте интересов или о возможности его возникновения у другого муниципального служащего;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- установления обстоятельств, свидетельствующих о несоблюдении муниципальным служащим требований о предотвращении или урегулировании конфликта интересов.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13. Уведомление муниципальным служащим о фактах обращения каких-либо лиц с целью склонения к совершению коррупционных правонарушений.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14. Несоблюдение муниципальным служащим порядка уведомления Главы Саровского сельского поселения (Главы Администрации)  о фактах обращения каких-либо лиц с целью склонения муниципального служащего к совершению коррупционных правонарушений.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15. Уведомление о фактах обращения каких-либо лиц с целью склонения других муниципальных служащих к совершению коррупционных правонарушений.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16. Заявление гражданина, замещавшего должность муниципальной службы, предусмотренной </w:t>
      </w:r>
      <w:hyperlink r:id="rId6" w:history="1">
        <w:r>
          <w:rPr>
            <w:rStyle w:val="a3"/>
            <w:bCs/>
            <w:color w:val="0000FF"/>
            <w:sz w:val="24"/>
            <w:szCs w:val="24"/>
            <w:u w:val="none"/>
          </w:rPr>
          <w:t>частью 1 статьи 12</w:t>
        </w:r>
      </w:hyperlink>
      <w:r>
        <w:rPr>
          <w:bCs/>
          <w:sz w:val="24"/>
          <w:szCs w:val="24"/>
        </w:rPr>
        <w:t xml:space="preserve"> Федерального закона от 25.12.2008 N 273-ФЗ "О противодействии коррупции", с просьбой дать согласие на замещение должности в коммерческих и некоммерческих организациях, если отдельные функции муниципального управления данными организациями входили в его должностные обязанности.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17. </w:t>
      </w:r>
      <w:proofErr w:type="gramStart"/>
      <w:r>
        <w:rPr>
          <w:bCs/>
          <w:sz w:val="24"/>
          <w:szCs w:val="24"/>
        </w:rPr>
        <w:t>Сообщение работодателя о заключении трудового договора с замещавшим должности муниципальной службы гражданином, в должностные обязанности которого входили отдельные функции муниципального управления организацией, в которую он трудоустраивается.</w:t>
      </w:r>
      <w:proofErr w:type="gramEnd"/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18. Информация о несоблюдении ограничений гражданином, замещавшим должность муниципальной службы, предусмотренной </w:t>
      </w:r>
      <w:hyperlink r:id="rId7" w:history="1">
        <w:r>
          <w:rPr>
            <w:rStyle w:val="a3"/>
            <w:bCs/>
            <w:color w:val="0000FF"/>
            <w:sz w:val="24"/>
            <w:szCs w:val="24"/>
            <w:u w:val="none"/>
          </w:rPr>
          <w:t>частью 1 статьи 12</w:t>
        </w:r>
      </w:hyperlink>
      <w:r>
        <w:rPr>
          <w:bCs/>
          <w:sz w:val="24"/>
          <w:szCs w:val="24"/>
        </w:rPr>
        <w:t xml:space="preserve"> Федерального закона от 25.12.2008 N 273-ФЗ "О противодействии коррупции", в случае заключения им трудового договора после ухода с муниципальной службы.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19. Информация о несоблюдении работодателем требований </w:t>
      </w:r>
      <w:hyperlink r:id="rId8" w:history="1">
        <w:r>
          <w:rPr>
            <w:rStyle w:val="a3"/>
            <w:bCs/>
            <w:color w:val="0000FF"/>
            <w:sz w:val="24"/>
            <w:szCs w:val="24"/>
            <w:u w:val="none"/>
          </w:rPr>
          <w:t>части 4 статьи 12</w:t>
        </w:r>
      </w:hyperlink>
      <w:r>
        <w:rPr>
          <w:bCs/>
          <w:sz w:val="24"/>
          <w:szCs w:val="24"/>
        </w:rPr>
        <w:t xml:space="preserve"> Федерального закона от 25.12.2008 N 273-ФЗ "О противодействии коррупции".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20. Информация об использовании подарка, признанного собственностью муниципального образования «Саровское сельское поселение».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21. Рассмотрение </w:t>
      </w:r>
      <w:proofErr w:type="gramStart"/>
      <w:r>
        <w:rPr>
          <w:bCs/>
          <w:sz w:val="24"/>
          <w:szCs w:val="24"/>
        </w:rPr>
        <w:t>результатов проведения мониторинга применения административных регламентов исполнения муниципальных</w:t>
      </w:r>
      <w:proofErr w:type="gramEnd"/>
      <w:r>
        <w:rPr>
          <w:bCs/>
          <w:sz w:val="24"/>
          <w:szCs w:val="24"/>
        </w:rPr>
        <w:t xml:space="preserve"> функций (предоставления муниципальных услуг) в администрации Саровского сельского поселения.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22. Вопросы, касающиеся обеспечения соблюдения муниципальными служащими требований к служебному поведению </w:t>
      </w:r>
      <w:proofErr w:type="gramStart"/>
      <w:r>
        <w:rPr>
          <w:bCs/>
          <w:sz w:val="24"/>
          <w:szCs w:val="24"/>
        </w:rPr>
        <w:t>и(</w:t>
      </w:r>
      <w:proofErr w:type="gramEnd"/>
      <w:r>
        <w:rPr>
          <w:bCs/>
          <w:sz w:val="24"/>
          <w:szCs w:val="24"/>
        </w:rPr>
        <w:t>или) требований об урегулировании конфликта интересов либо осуществления в администрации Саровского сельского поселения мер по предупреждению коррупции.</w:t>
      </w:r>
    </w:p>
    <w:p w:rsidR="00D56A20" w:rsidRDefault="00D56A20"/>
    <w:sectPr w:rsidR="00D56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75"/>
    <w:rsid w:val="002611E0"/>
    <w:rsid w:val="00405263"/>
    <w:rsid w:val="00643F2A"/>
    <w:rsid w:val="00713A79"/>
    <w:rsid w:val="00857C75"/>
    <w:rsid w:val="00897E60"/>
    <w:rsid w:val="00AB61CC"/>
    <w:rsid w:val="00D5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7C75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857C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857C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реквизитПодпись"/>
    <w:basedOn w:val="a"/>
    <w:rsid w:val="00857C75"/>
    <w:pPr>
      <w:tabs>
        <w:tab w:val="left" w:pos="6804"/>
      </w:tabs>
      <w:spacing w:before="360"/>
    </w:pPr>
    <w:rPr>
      <w:sz w:val="24"/>
    </w:rPr>
  </w:style>
  <w:style w:type="paragraph" w:customStyle="1" w:styleId="ConsPlusTitle">
    <w:name w:val="ConsPlusTitle"/>
    <w:rsid w:val="00857C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7E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E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7C75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857C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857C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реквизитПодпись"/>
    <w:basedOn w:val="a"/>
    <w:rsid w:val="00857C75"/>
    <w:pPr>
      <w:tabs>
        <w:tab w:val="left" w:pos="6804"/>
      </w:tabs>
      <w:spacing w:before="360"/>
    </w:pPr>
    <w:rPr>
      <w:sz w:val="24"/>
    </w:rPr>
  </w:style>
  <w:style w:type="paragraph" w:customStyle="1" w:styleId="ConsPlusTitle">
    <w:name w:val="ConsPlusTitle"/>
    <w:rsid w:val="00857C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7E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E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21947;fld=134;dst=100108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21947;fld=134;dst=10010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21947;fld=134;dst=100105" TargetMode="External"/><Relationship Id="rId5" Type="http://schemas.openxmlformats.org/officeDocument/2006/relationships/hyperlink" Target="consultantplus://offline/main?base=RLAW091;n=52802;fld=134;dst=10001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8</cp:revision>
  <cp:lastPrinted>2015-01-27T07:12:00Z</cp:lastPrinted>
  <dcterms:created xsi:type="dcterms:W3CDTF">2013-04-26T05:41:00Z</dcterms:created>
  <dcterms:modified xsi:type="dcterms:W3CDTF">2015-01-27T07:12:00Z</dcterms:modified>
</cp:coreProperties>
</file>