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1A" w:rsidRPr="00566FAF" w:rsidRDefault="004564C7" w:rsidP="00E37F1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АДМИНИСТРАЦИЯ САР</w:t>
      </w:r>
      <w:r w:rsidR="00E37F1A" w:rsidRPr="00566FAF">
        <w:rPr>
          <w:rFonts w:ascii="Arial" w:hAnsi="Arial" w:cs="Arial"/>
          <w:b/>
          <w:sz w:val="28"/>
          <w:szCs w:val="28"/>
        </w:rPr>
        <w:t>ОВСКОГО СЕЛЬСКОГО ПОСЕЛЕНИЯ КОЛПАШЕВСКОГО РАЙОНА ТОМСКОЙ ОБЛАСТИ</w:t>
      </w:r>
    </w:p>
    <w:p w:rsidR="00E37F1A" w:rsidRPr="00566FAF" w:rsidRDefault="00E37F1A" w:rsidP="00E37F1A">
      <w:pPr>
        <w:jc w:val="both"/>
        <w:rPr>
          <w:rFonts w:ascii="Arial" w:hAnsi="Arial" w:cs="Arial"/>
          <w:b/>
          <w:sz w:val="26"/>
          <w:szCs w:val="20"/>
        </w:rPr>
      </w:pPr>
    </w:p>
    <w:p w:rsidR="00E37F1A" w:rsidRPr="00566FAF" w:rsidRDefault="00E37F1A" w:rsidP="00E37F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6FAF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E37F1A" w:rsidRPr="00566FAF" w:rsidRDefault="00F41715" w:rsidP="00E37F1A">
      <w:pPr>
        <w:rPr>
          <w:rFonts w:ascii="Arial" w:hAnsi="Arial" w:cs="Arial"/>
        </w:rPr>
      </w:pPr>
      <w:r w:rsidRPr="00566FAF">
        <w:rPr>
          <w:rFonts w:ascii="Arial" w:hAnsi="Arial" w:cs="Arial"/>
        </w:rPr>
        <w:t>0</w:t>
      </w:r>
      <w:r w:rsidR="000421A5">
        <w:rPr>
          <w:rFonts w:ascii="Arial" w:hAnsi="Arial" w:cs="Arial"/>
        </w:rPr>
        <w:t>7</w:t>
      </w:r>
      <w:r w:rsidR="00172DE3">
        <w:rPr>
          <w:rFonts w:ascii="Arial" w:hAnsi="Arial" w:cs="Arial"/>
        </w:rPr>
        <w:t xml:space="preserve">.05.2020                                                                                 </w:t>
      </w:r>
      <w:r w:rsidR="000421A5">
        <w:rPr>
          <w:rFonts w:ascii="Arial" w:hAnsi="Arial" w:cs="Arial"/>
        </w:rPr>
        <w:t xml:space="preserve">                              </w:t>
      </w:r>
      <w:r w:rsidR="00172DE3">
        <w:rPr>
          <w:rFonts w:ascii="Arial" w:hAnsi="Arial" w:cs="Arial"/>
        </w:rPr>
        <w:t xml:space="preserve"> №</w:t>
      </w:r>
      <w:r w:rsidR="00530DAE" w:rsidRPr="00566FAF">
        <w:rPr>
          <w:rFonts w:ascii="Arial" w:hAnsi="Arial" w:cs="Arial"/>
        </w:rPr>
        <w:t xml:space="preserve"> </w:t>
      </w:r>
      <w:r w:rsidR="000421A5">
        <w:rPr>
          <w:rFonts w:ascii="Arial" w:hAnsi="Arial" w:cs="Arial"/>
        </w:rPr>
        <w:t>53</w:t>
      </w:r>
      <w:r w:rsidR="00530DAE" w:rsidRPr="00566FAF">
        <w:rPr>
          <w:rFonts w:ascii="Arial" w:hAnsi="Arial" w:cs="Arial"/>
        </w:rPr>
        <w:t xml:space="preserve">  </w:t>
      </w:r>
      <w:r w:rsidR="00BC2DC2" w:rsidRPr="00566FAF">
        <w:rPr>
          <w:rFonts w:ascii="Arial" w:hAnsi="Arial" w:cs="Arial"/>
        </w:rPr>
        <w:t xml:space="preserve">       </w:t>
      </w:r>
      <w:r w:rsidR="00E37F1A" w:rsidRPr="00566FAF">
        <w:rPr>
          <w:rFonts w:ascii="Arial" w:hAnsi="Arial" w:cs="Arial"/>
        </w:rPr>
        <w:t xml:space="preserve">                       </w:t>
      </w:r>
      <w:r w:rsidR="0048528C" w:rsidRPr="00566FAF">
        <w:rPr>
          <w:rFonts w:ascii="Arial" w:hAnsi="Arial" w:cs="Arial"/>
        </w:rPr>
        <w:t xml:space="preserve">       </w:t>
      </w:r>
      <w:r w:rsidR="00F20CB5" w:rsidRPr="00566FAF">
        <w:rPr>
          <w:rFonts w:ascii="Arial" w:hAnsi="Arial" w:cs="Arial"/>
        </w:rPr>
        <w:t xml:space="preserve">                                        </w:t>
      </w:r>
      <w:r w:rsidR="00FF6450" w:rsidRPr="00566FAF">
        <w:rPr>
          <w:rFonts w:ascii="Arial" w:hAnsi="Arial" w:cs="Arial"/>
        </w:rPr>
        <w:t xml:space="preserve">                             </w:t>
      </w:r>
      <w:r w:rsidR="00172DE3">
        <w:rPr>
          <w:rFonts w:ascii="Arial" w:hAnsi="Arial" w:cs="Arial"/>
        </w:rPr>
        <w:t xml:space="preserve">         </w:t>
      </w:r>
    </w:p>
    <w:p w:rsidR="00E37F1A" w:rsidRPr="00566FAF" w:rsidRDefault="00E37F1A" w:rsidP="00E37F1A">
      <w:pPr>
        <w:rPr>
          <w:rFonts w:ascii="Arial" w:hAnsi="Arial" w:cs="Arial"/>
        </w:rPr>
      </w:pPr>
    </w:p>
    <w:p w:rsidR="00271041" w:rsidRPr="00566FAF" w:rsidRDefault="00271041" w:rsidP="00271041">
      <w:pPr>
        <w:ind w:right="-1"/>
        <w:jc w:val="center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Об утверждении Порядка осуществления Администрацией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 полномочий по внутреннему муниципальному финансовому контролю в м</w:t>
      </w:r>
      <w:r w:rsidR="004564C7">
        <w:rPr>
          <w:rFonts w:ascii="Arial" w:hAnsi="Arial" w:cs="Arial"/>
        </w:rPr>
        <w:t>униципальном образовании «Сар</w:t>
      </w:r>
      <w:r w:rsidRPr="00566FAF">
        <w:rPr>
          <w:rFonts w:ascii="Arial" w:hAnsi="Arial" w:cs="Arial"/>
        </w:rPr>
        <w:t>овское сельское поселение»</w:t>
      </w:r>
    </w:p>
    <w:p w:rsidR="00271041" w:rsidRPr="00566FAF" w:rsidRDefault="00271041" w:rsidP="00271041">
      <w:pPr>
        <w:ind w:right="-1"/>
        <w:jc w:val="center"/>
        <w:rPr>
          <w:rFonts w:ascii="Arial" w:hAnsi="Arial" w:cs="Arial"/>
        </w:rPr>
      </w:pPr>
    </w:p>
    <w:p w:rsidR="00271041" w:rsidRPr="00566FAF" w:rsidRDefault="00271041" w:rsidP="00271041">
      <w:pPr>
        <w:rPr>
          <w:rFonts w:ascii="Arial" w:hAnsi="Arial" w:cs="Arial"/>
        </w:rPr>
      </w:pP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В соответствии с частью 3 статьи 269.2 Бюджетного кодекса Российской Федерации, статьей 99 Федерального закона от 05.04.2013 года № 44-ФЗ «О контрактной системе в сфере закупок товаров, работ, услуг для обеспечения государственных нужд»</w:t>
      </w:r>
    </w:p>
    <w:p w:rsidR="00271041" w:rsidRPr="00566FAF" w:rsidRDefault="00271041" w:rsidP="00271041">
      <w:pPr>
        <w:jc w:val="both"/>
        <w:rPr>
          <w:rFonts w:ascii="Arial" w:hAnsi="Arial" w:cs="Arial"/>
        </w:rPr>
      </w:pPr>
    </w:p>
    <w:p w:rsidR="00271041" w:rsidRPr="00566FAF" w:rsidRDefault="00271041" w:rsidP="00271041">
      <w:pPr>
        <w:jc w:val="both"/>
        <w:rPr>
          <w:rFonts w:ascii="Arial" w:hAnsi="Arial" w:cs="Arial"/>
        </w:rPr>
      </w:pPr>
    </w:p>
    <w:p w:rsidR="00271041" w:rsidRPr="00566FAF" w:rsidRDefault="00271041" w:rsidP="00271041">
      <w:pPr>
        <w:spacing w:after="120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ПОСТАНОВЛЯЮ:</w:t>
      </w:r>
    </w:p>
    <w:p w:rsidR="00271041" w:rsidRPr="00566FAF" w:rsidRDefault="00271041" w:rsidP="00271041">
      <w:pPr>
        <w:spacing w:after="120"/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1. Утвердить Порядок осуществления Администрацией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  полномочий по внутреннему муниципальному финансовому контролю в м</w:t>
      </w:r>
      <w:r w:rsidR="004564C7">
        <w:rPr>
          <w:rFonts w:ascii="Arial" w:hAnsi="Arial" w:cs="Arial"/>
        </w:rPr>
        <w:t>униципальном образовании «Сар</w:t>
      </w:r>
      <w:r w:rsidRPr="00566FAF">
        <w:rPr>
          <w:rFonts w:ascii="Arial" w:hAnsi="Arial" w:cs="Arial"/>
        </w:rPr>
        <w:t>овское сельское поселение» согласно приложению к настоящему постановлению.</w:t>
      </w:r>
    </w:p>
    <w:p w:rsidR="00271041" w:rsidRPr="00566FAF" w:rsidRDefault="004564C7" w:rsidP="00271041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1041" w:rsidRPr="00566FAF">
        <w:rPr>
          <w:rFonts w:ascii="Arial" w:hAnsi="Arial" w:cs="Arial"/>
        </w:rPr>
        <w:t xml:space="preserve">. Опубликовать настоящее постановление в Ведомостях органов местного самоуправления </w:t>
      </w:r>
      <w:r>
        <w:rPr>
          <w:rFonts w:ascii="Arial" w:hAnsi="Arial" w:cs="Arial"/>
        </w:rPr>
        <w:t>Саровского</w:t>
      </w:r>
      <w:r w:rsidR="00271041" w:rsidRPr="00566FAF">
        <w:rPr>
          <w:rFonts w:ascii="Arial" w:hAnsi="Arial" w:cs="Arial"/>
        </w:rPr>
        <w:t xml:space="preserve"> сельского поселения и разместить на официальном Интернет-сайте му</w:t>
      </w:r>
      <w:r>
        <w:rPr>
          <w:rFonts w:ascii="Arial" w:hAnsi="Arial" w:cs="Arial"/>
        </w:rPr>
        <w:t>ниципального образования «Сар</w:t>
      </w:r>
      <w:r w:rsidR="00271041" w:rsidRPr="00566FAF">
        <w:rPr>
          <w:rFonts w:ascii="Arial" w:hAnsi="Arial" w:cs="Arial"/>
        </w:rPr>
        <w:t>овское сельское поселение».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4. Контроль за исполнением постановления оставляю за собой.</w:t>
      </w:r>
    </w:p>
    <w:p w:rsidR="00271041" w:rsidRPr="00566FAF" w:rsidRDefault="00271041" w:rsidP="00271041">
      <w:pPr>
        <w:pStyle w:val="11"/>
        <w:ind w:left="0"/>
        <w:jc w:val="both"/>
        <w:rPr>
          <w:rFonts w:ascii="Arial" w:hAnsi="Arial" w:cs="Arial"/>
        </w:rPr>
      </w:pPr>
    </w:p>
    <w:p w:rsidR="002D1EAF" w:rsidRPr="00566FAF" w:rsidRDefault="002D1EAF" w:rsidP="00FE09ED">
      <w:pPr>
        <w:tabs>
          <w:tab w:val="left" w:pos="720"/>
        </w:tabs>
        <w:jc w:val="both"/>
        <w:rPr>
          <w:rFonts w:ascii="Arial" w:hAnsi="Arial" w:cs="Arial"/>
        </w:rPr>
      </w:pPr>
    </w:p>
    <w:p w:rsidR="00015662" w:rsidRPr="00566FAF" w:rsidRDefault="00015662" w:rsidP="00FE09ED">
      <w:pPr>
        <w:tabs>
          <w:tab w:val="left" w:pos="720"/>
        </w:tabs>
        <w:jc w:val="both"/>
        <w:rPr>
          <w:rFonts w:ascii="Arial" w:hAnsi="Arial" w:cs="Arial"/>
        </w:rPr>
      </w:pPr>
    </w:p>
    <w:p w:rsidR="004B43F5" w:rsidRPr="00566FAF" w:rsidRDefault="004B43F5" w:rsidP="00FE09ED">
      <w:pPr>
        <w:tabs>
          <w:tab w:val="left" w:pos="720"/>
        </w:tabs>
        <w:jc w:val="both"/>
        <w:rPr>
          <w:rFonts w:ascii="Arial" w:hAnsi="Arial" w:cs="Arial"/>
        </w:rPr>
      </w:pPr>
    </w:p>
    <w:p w:rsidR="00E37F1A" w:rsidRPr="00566FAF" w:rsidRDefault="00486128" w:rsidP="00F41715">
      <w:pPr>
        <w:tabs>
          <w:tab w:val="left" w:pos="720"/>
          <w:tab w:val="left" w:pos="6840"/>
        </w:tabs>
        <w:rPr>
          <w:rFonts w:ascii="Arial" w:hAnsi="Arial" w:cs="Arial"/>
        </w:rPr>
      </w:pPr>
      <w:r w:rsidRPr="00566FAF">
        <w:rPr>
          <w:rFonts w:ascii="Arial" w:hAnsi="Arial" w:cs="Arial"/>
        </w:rPr>
        <w:t>Глав</w:t>
      </w:r>
      <w:r w:rsidR="00F41715" w:rsidRPr="00566FAF">
        <w:rPr>
          <w:rFonts w:ascii="Arial" w:hAnsi="Arial" w:cs="Arial"/>
        </w:rPr>
        <w:t>а</w:t>
      </w:r>
      <w:r w:rsidR="00FF6450" w:rsidRPr="00566FAF">
        <w:rPr>
          <w:rFonts w:ascii="Arial" w:hAnsi="Arial" w:cs="Arial"/>
        </w:rPr>
        <w:t xml:space="preserve"> поселения                  </w:t>
      </w:r>
      <w:r w:rsidR="00E37F1A" w:rsidRPr="00566FAF">
        <w:rPr>
          <w:rFonts w:ascii="Arial" w:hAnsi="Arial" w:cs="Arial"/>
        </w:rPr>
        <w:t xml:space="preserve">            </w:t>
      </w:r>
      <w:r w:rsidR="008820A3" w:rsidRPr="00566FAF">
        <w:rPr>
          <w:rFonts w:ascii="Arial" w:hAnsi="Arial" w:cs="Arial"/>
        </w:rPr>
        <w:t xml:space="preserve">                   </w:t>
      </w:r>
      <w:r w:rsidR="004564C7">
        <w:rPr>
          <w:rFonts w:ascii="Arial" w:hAnsi="Arial" w:cs="Arial"/>
        </w:rPr>
        <w:t xml:space="preserve">              </w:t>
      </w:r>
      <w:r w:rsidR="004564C7">
        <w:rPr>
          <w:rFonts w:ascii="Arial" w:hAnsi="Arial" w:cs="Arial"/>
        </w:rPr>
        <w:tab/>
        <w:t>В.Н.Викторов</w:t>
      </w:r>
      <w:r w:rsidR="00F41715" w:rsidRPr="00566FAF">
        <w:rPr>
          <w:rFonts w:ascii="Arial" w:hAnsi="Arial" w:cs="Arial"/>
        </w:rPr>
        <w:t xml:space="preserve"> </w:t>
      </w:r>
    </w:p>
    <w:p w:rsidR="00C85E82" w:rsidRPr="00566FAF" w:rsidRDefault="00C85E82" w:rsidP="004B43F5">
      <w:pPr>
        <w:rPr>
          <w:rFonts w:ascii="Arial" w:hAnsi="Arial" w:cs="Arial"/>
        </w:rPr>
      </w:pPr>
    </w:p>
    <w:p w:rsidR="00B70914" w:rsidRPr="00566FAF" w:rsidRDefault="00B70914" w:rsidP="0053791A">
      <w:pPr>
        <w:tabs>
          <w:tab w:val="left" w:pos="7170"/>
        </w:tabs>
        <w:rPr>
          <w:rFonts w:ascii="Arial" w:hAnsi="Arial" w:cs="Arial"/>
          <w:sz w:val="20"/>
          <w:szCs w:val="20"/>
        </w:rPr>
      </w:pPr>
    </w:p>
    <w:p w:rsidR="00164AF9" w:rsidRPr="00566FAF" w:rsidRDefault="00164AF9" w:rsidP="00164AF9">
      <w:pPr>
        <w:rPr>
          <w:rFonts w:ascii="Arial" w:hAnsi="Arial" w:cs="Arial"/>
        </w:rPr>
      </w:pPr>
    </w:p>
    <w:p w:rsidR="00164AF9" w:rsidRPr="00566FAF" w:rsidRDefault="00164AF9" w:rsidP="00164AF9">
      <w:pPr>
        <w:rPr>
          <w:rFonts w:ascii="Arial" w:hAnsi="Arial" w:cs="Arial"/>
        </w:rPr>
      </w:pPr>
    </w:p>
    <w:p w:rsidR="00566FAF" w:rsidRPr="00566FAF" w:rsidRDefault="00566FAF" w:rsidP="00164AF9">
      <w:pPr>
        <w:rPr>
          <w:rFonts w:ascii="Arial" w:hAnsi="Arial" w:cs="Arial"/>
        </w:rPr>
      </w:pPr>
    </w:p>
    <w:p w:rsidR="00566FAF" w:rsidRPr="00566FAF" w:rsidRDefault="00566FAF" w:rsidP="00164AF9">
      <w:pPr>
        <w:rPr>
          <w:rFonts w:ascii="Arial" w:hAnsi="Arial" w:cs="Arial"/>
        </w:rPr>
      </w:pPr>
    </w:p>
    <w:p w:rsidR="00566FAF" w:rsidRPr="00566FAF" w:rsidRDefault="00566FAF" w:rsidP="00164AF9">
      <w:pPr>
        <w:rPr>
          <w:rFonts w:ascii="Arial" w:hAnsi="Arial" w:cs="Arial"/>
        </w:rPr>
      </w:pPr>
    </w:p>
    <w:p w:rsidR="00566FAF" w:rsidRPr="00566FAF" w:rsidRDefault="00566FAF" w:rsidP="00164AF9">
      <w:pPr>
        <w:rPr>
          <w:rFonts w:ascii="Arial" w:hAnsi="Arial" w:cs="Arial"/>
        </w:rPr>
      </w:pPr>
    </w:p>
    <w:p w:rsidR="00566FAF" w:rsidRDefault="00566FAF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Default="00172DE3" w:rsidP="00164AF9">
      <w:pPr>
        <w:rPr>
          <w:rFonts w:ascii="Arial" w:hAnsi="Arial" w:cs="Arial"/>
        </w:rPr>
      </w:pPr>
    </w:p>
    <w:p w:rsidR="00172DE3" w:rsidRPr="00566FAF" w:rsidRDefault="00172DE3" w:rsidP="00164AF9">
      <w:pPr>
        <w:rPr>
          <w:rFonts w:ascii="Arial" w:hAnsi="Arial" w:cs="Arial"/>
        </w:rPr>
      </w:pPr>
    </w:p>
    <w:p w:rsidR="00DE6172" w:rsidRDefault="00164AF9" w:rsidP="00566FAF">
      <w:pPr>
        <w:tabs>
          <w:tab w:val="left" w:pos="6120"/>
        </w:tabs>
        <w:jc w:val="right"/>
        <w:rPr>
          <w:rFonts w:ascii="Arial" w:hAnsi="Arial" w:cs="Arial"/>
        </w:rPr>
      </w:pPr>
      <w:r w:rsidRPr="00566FAF">
        <w:rPr>
          <w:rFonts w:ascii="Arial" w:hAnsi="Arial" w:cs="Arial"/>
        </w:rPr>
        <w:lastRenderedPageBreak/>
        <w:tab/>
      </w:r>
    </w:p>
    <w:p w:rsidR="00164AF9" w:rsidRPr="00566FAF" w:rsidRDefault="00164AF9" w:rsidP="00566FAF">
      <w:pPr>
        <w:tabs>
          <w:tab w:val="left" w:pos="6120"/>
        </w:tabs>
        <w:jc w:val="right"/>
        <w:rPr>
          <w:rFonts w:ascii="Arial" w:hAnsi="Arial" w:cs="Arial"/>
          <w:sz w:val="20"/>
          <w:szCs w:val="20"/>
        </w:rPr>
      </w:pPr>
      <w:r w:rsidRPr="00566FAF">
        <w:rPr>
          <w:rFonts w:ascii="Arial" w:hAnsi="Arial" w:cs="Arial"/>
          <w:sz w:val="20"/>
          <w:szCs w:val="20"/>
        </w:rPr>
        <w:t xml:space="preserve">Приложение </w:t>
      </w:r>
    </w:p>
    <w:p w:rsidR="00164AF9" w:rsidRPr="00566FAF" w:rsidRDefault="00164AF9" w:rsidP="00566FAF">
      <w:pPr>
        <w:tabs>
          <w:tab w:val="left" w:pos="6120"/>
        </w:tabs>
        <w:jc w:val="right"/>
        <w:rPr>
          <w:rFonts w:ascii="Arial" w:hAnsi="Arial" w:cs="Arial"/>
          <w:sz w:val="20"/>
          <w:szCs w:val="20"/>
        </w:rPr>
      </w:pPr>
      <w:r w:rsidRPr="00566FAF">
        <w:rPr>
          <w:rFonts w:ascii="Arial" w:hAnsi="Arial" w:cs="Arial"/>
          <w:sz w:val="20"/>
          <w:szCs w:val="20"/>
        </w:rPr>
        <w:tab/>
        <w:t xml:space="preserve">к постановлению Администрации </w:t>
      </w:r>
    </w:p>
    <w:p w:rsidR="00164AF9" w:rsidRPr="00566FAF" w:rsidRDefault="00164AF9" w:rsidP="00566FAF">
      <w:pPr>
        <w:tabs>
          <w:tab w:val="left" w:pos="6120"/>
        </w:tabs>
        <w:jc w:val="right"/>
        <w:rPr>
          <w:rFonts w:ascii="Arial" w:hAnsi="Arial" w:cs="Arial"/>
          <w:sz w:val="20"/>
          <w:szCs w:val="20"/>
        </w:rPr>
      </w:pPr>
      <w:r w:rsidRPr="00566FAF">
        <w:rPr>
          <w:rFonts w:ascii="Arial" w:hAnsi="Arial" w:cs="Arial"/>
          <w:sz w:val="20"/>
          <w:szCs w:val="20"/>
        </w:rPr>
        <w:tab/>
      </w:r>
      <w:r w:rsidR="004564C7">
        <w:rPr>
          <w:rFonts w:ascii="Arial" w:hAnsi="Arial" w:cs="Arial"/>
          <w:sz w:val="20"/>
          <w:szCs w:val="20"/>
        </w:rPr>
        <w:t>Саровского</w:t>
      </w:r>
      <w:r w:rsidRPr="00566FA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64AF9" w:rsidRPr="00566FAF" w:rsidRDefault="00DE6172" w:rsidP="00566FAF">
      <w:pPr>
        <w:tabs>
          <w:tab w:val="left" w:pos="61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от  07</w:t>
      </w:r>
      <w:r w:rsidR="004564C7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172DE3">
        <w:rPr>
          <w:rFonts w:ascii="Arial" w:hAnsi="Arial" w:cs="Arial"/>
          <w:sz w:val="20"/>
          <w:szCs w:val="20"/>
        </w:rPr>
        <w:t>.2020</w:t>
      </w:r>
      <w:r w:rsidR="00164AF9" w:rsidRPr="00566FAF">
        <w:rPr>
          <w:rFonts w:ascii="Arial" w:hAnsi="Arial" w:cs="Arial"/>
          <w:sz w:val="20"/>
          <w:szCs w:val="20"/>
        </w:rPr>
        <w:t xml:space="preserve">  № </w:t>
      </w:r>
      <w:r>
        <w:rPr>
          <w:rFonts w:ascii="Arial" w:hAnsi="Arial" w:cs="Arial"/>
          <w:sz w:val="20"/>
          <w:szCs w:val="20"/>
        </w:rPr>
        <w:t>53</w:t>
      </w:r>
      <w:r w:rsidR="00164AF9" w:rsidRPr="00566FAF">
        <w:rPr>
          <w:rFonts w:ascii="Arial" w:hAnsi="Arial" w:cs="Arial"/>
          <w:sz w:val="20"/>
          <w:szCs w:val="20"/>
        </w:rPr>
        <w:t xml:space="preserve">   </w:t>
      </w:r>
    </w:p>
    <w:p w:rsidR="00271041" w:rsidRPr="00566FAF" w:rsidRDefault="00271041" w:rsidP="00271041">
      <w:pPr>
        <w:pStyle w:val="1"/>
        <w:rPr>
          <w:rFonts w:ascii="Arial" w:hAnsi="Arial"/>
          <w:b w:val="0"/>
          <w:sz w:val="28"/>
          <w:szCs w:val="28"/>
        </w:rPr>
      </w:pPr>
    </w:p>
    <w:p w:rsidR="00271041" w:rsidRPr="00566FAF" w:rsidRDefault="00271041" w:rsidP="00271041">
      <w:pPr>
        <w:pStyle w:val="1"/>
        <w:rPr>
          <w:rFonts w:ascii="Arial" w:hAnsi="Arial"/>
          <w:b w:val="0"/>
          <w:sz w:val="24"/>
          <w:szCs w:val="24"/>
        </w:rPr>
      </w:pPr>
      <w:r w:rsidRPr="00566FAF">
        <w:rPr>
          <w:rFonts w:ascii="Arial" w:hAnsi="Arial"/>
          <w:b w:val="0"/>
          <w:sz w:val="24"/>
          <w:szCs w:val="24"/>
        </w:rPr>
        <w:t xml:space="preserve">Порядок осуществления Администрацией </w:t>
      </w:r>
      <w:r w:rsidR="004564C7">
        <w:rPr>
          <w:rFonts w:ascii="Arial" w:hAnsi="Arial"/>
          <w:b w:val="0"/>
          <w:sz w:val="24"/>
          <w:szCs w:val="24"/>
        </w:rPr>
        <w:t>Саровского</w:t>
      </w:r>
      <w:r w:rsidRPr="00566FAF">
        <w:rPr>
          <w:rFonts w:ascii="Arial" w:hAnsi="Arial"/>
          <w:b w:val="0"/>
          <w:sz w:val="24"/>
          <w:szCs w:val="24"/>
        </w:rPr>
        <w:t xml:space="preserve"> сельского поселения полномочий по внутреннему муниципальному финансовому контролю в м</w:t>
      </w:r>
      <w:r w:rsidR="004564C7">
        <w:rPr>
          <w:rFonts w:ascii="Arial" w:hAnsi="Arial"/>
          <w:b w:val="0"/>
          <w:sz w:val="24"/>
          <w:szCs w:val="24"/>
        </w:rPr>
        <w:t>униципальном образовании «Сар</w:t>
      </w:r>
      <w:r w:rsidRPr="00566FAF">
        <w:rPr>
          <w:rFonts w:ascii="Arial" w:hAnsi="Arial"/>
          <w:b w:val="0"/>
          <w:sz w:val="24"/>
          <w:szCs w:val="24"/>
        </w:rPr>
        <w:t>овское сельское поселение»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0" w:name="sub_1100"/>
      <w:r w:rsidRPr="00566FAF">
        <w:rPr>
          <w:rFonts w:ascii="Arial" w:hAnsi="Arial"/>
          <w:sz w:val="24"/>
          <w:szCs w:val="24"/>
        </w:rPr>
        <w:t>1. Общие положения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" w:name="sub_1001"/>
      <w:bookmarkEnd w:id="0"/>
      <w:r w:rsidRPr="00566FAF">
        <w:rPr>
          <w:rFonts w:ascii="Arial" w:hAnsi="Arial" w:cs="Arial"/>
        </w:rPr>
        <w:t xml:space="preserve">1. Настоящий Порядок разработан во исполнение части 3 статьи 269.2 Бюджетного кодекса Российской Федерации (далее - Бюджетный кодекс) и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по внутреннему муниципальному финансовому контролю Администрацией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 (далее - Администрация)</w:t>
      </w:r>
      <w:bookmarkStart w:id="2" w:name="sub_1002"/>
      <w:bookmarkEnd w:id="1"/>
      <w:r w:rsidRPr="00566FAF">
        <w:rPr>
          <w:rFonts w:ascii="Arial" w:hAnsi="Arial" w:cs="Arial"/>
        </w:rPr>
        <w:t>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" w:name="sub_1003"/>
      <w:bookmarkEnd w:id="2"/>
      <w:r w:rsidRPr="00566FAF">
        <w:rPr>
          <w:rFonts w:ascii="Arial" w:hAnsi="Arial" w:cs="Arial"/>
        </w:rPr>
        <w:t>3. 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" w:name="sub_1004"/>
      <w:bookmarkEnd w:id="3"/>
      <w:r w:rsidRPr="00566FAF">
        <w:rPr>
          <w:rFonts w:ascii="Arial" w:hAnsi="Arial" w:cs="Arial"/>
        </w:rPr>
        <w:t xml:space="preserve">4. Плановые контрольные мероприятия осуществляются в соответствии с графиком проведения контрольных мероприятий, который утверждается Главой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 (далее - Главой поселения).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" w:name="sub_1005"/>
      <w:bookmarkEnd w:id="4"/>
      <w:r w:rsidRPr="00566FAF">
        <w:rPr>
          <w:rFonts w:ascii="Arial" w:hAnsi="Arial" w:cs="Arial"/>
        </w:rPr>
        <w:t>5. Внеплановые контрольные мероприятия осуществляются в связи с поручением (распоряжением) Главы поселения.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" w:name="sub_1006"/>
      <w:bookmarkEnd w:id="5"/>
      <w:r w:rsidRPr="00566FAF">
        <w:rPr>
          <w:rFonts w:ascii="Arial" w:hAnsi="Arial" w:cs="Arial"/>
        </w:rPr>
        <w:t>6. Администрация при осуществлении деятельности по контролю в финансово-бюджетной сфере осуществляет: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" w:name="sub_10061"/>
      <w:bookmarkEnd w:id="6"/>
      <w:r w:rsidRPr="00566FAF">
        <w:rPr>
          <w:rFonts w:ascii="Arial" w:hAnsi="Arial" w:cs="Arial"/>
        </w:rPr>
        <w:t>а) полномочия органа внутреннего муниципального финансового контроля в сфере бюджетных правоотношений;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" w:name="sub_10062"/>
      <w:bookmarkEnd w:id="7"/>
      <w:r w:rsidRPr="00566FAF">
        <w:rPr>
          <w:rFonts w:ascii="Arial" w:hAnsi="Arial" w:cs="Arial"/>
        </w:rPr>
        <w:t xml:space="preserve">б) полномочия органа внутреннего муниципального финансового контроля в отношении закупок товаров, работ, услуг для обеспечения муниципальных нужд, предусмотренных </w:t>
      </w:r>
      <w:r w:rsidRPr="00566FAF">
        <w:rPr>
          <w:rStyle w:val="a9"/>
          <w:rFonts w:ascii="Arial" w:hAnsi="Arial" w:cs="Arial"/>
          <w:b w:val="0"/>
          <w:color w:val="auto"/>
        </w:rPr>
        <w:t>частью 8 статьи 99</w:t>
      </w:r>
      <w:r w:rsidRPr="00566FAF">
        <w:rPr>
          <w:rFonts w:ascii="Arial" w:hAnsi="Arial" w:cs="Arial"/>
        </w:rPr>
        <w:t xml:space="preserve"> Федерального закона о контрактной системе.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" w:name="sub_1007"/>
      <w:bookmarkEnd w:id="8"/>
      <w:r w:rsidRPr="00566FAF">
        <w:rPr>
          <w:rFonts w:ascii="Arial" w:hAnsi="Arial" w:cs="Arial"/>
        </w:rPr>
        <w:t>7. Объектами контроля в финансово-бюджетной сфере являются: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0" w:name="sub_10071"/>
      <w:bookmarkEnd w:id="9"/>
      <w:r w:rsidRPr="00566FAF">
        <w:rPr>
          <w:rFonts w:ascii="Arial" w:hAnsi="Arial" w:cs="Arial"/>
        </w:rPr>
        <w:t>а) главные распорядители (распорядители, получатели) средств бюджета муниципального образования «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поселения» (далее – МО «</w:t>
      </w:r>
      <w:r w:rsidR="004564C7">
        <w:rPr>
          <w:rFonts w:ascii="Arial" w:hAnsi="Arial" w:cs="Arial"/>
        </w:rPr>
        <w:t>Саровское</w:t>
      </w:r>
      <w:r w:rsidRPr="00566FAF">
        <w:rPr>
          <w:rFonts w:ascii="Arial" w:hAnsi="Arial" w:cs="Arial"/>
        </w:rPr>
        <w:t xml:space="preserve"> сельское поселение»), главные администраторы (администраторы) доходов бюджета МО «</w:t>
      </w:r>
      <w:r w:rsidR="004564C7">
        <w:rPr>
          <w:rFonts w:ascii="Arial" w:hAnsi="Arial" w:cs="Arial"/>
        </w:rPr>
        <w:t>Саровское</w:t>
      </w:r>
      <w:r w:rsidRPr="00566FAF">
        <w:rPr>
          <w:rFonts w:ascii="Arial" w:hAnsi="Arial" w:cs="Arial"/>
        </w:rPr>
        <w:t xml:space="preserve"> сельское поселение», главные администраторы (администраторы) источников финансиров</w:t>
      </w:r>
      <w:r w:rsidR="004564C7">
        <w:rPr>
          <w:rFonts w:ascii="Arial" w:hAnsi="Arial" w:cs="Arial"/>
        </w:rPr>
        <w:t>ания дефицита бюджета МО «Сар</w:t>
      </w:r>
      <w:r w:rsidRPr="00566FAF">
        <w:rPr>
          <w:rFonts w:ascii="Arial" w:hAnsi="Arial" w:cs="Arial"/>
        </w:rPr>
        <w:t>овское сельское поселение»;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1" w:name="sub_10072"/>
      <w:bookmarkEnd w:id="10"/>
      <w:r w:rsidRPr="00566FAF">
        <w:rPr>
          <w:rFonts w:ascii="Arial" w:hAnsi="Arial" w:cs="Arial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</w:t>
      </w:r>
      <w:r w:rsidRPr="00566FAF">
        <w:rPr>
          <w:rFonts w:ascii="Arial" w:hAnsi="Arial" w:cs="Arial"/>
        </w:rPr>
        <w:lastRenderedPageBreak/>
        <w:t>межбюджетных трансфертов, бюджетных кредитов, п</w:t>
      </w:r>
      <w:r w:rsidR="002E69ED">
        <w:rPr>
          <w:rFonts w:ascii="Arial" w:hAnsi="Arial" w:cs="Arial"/>
        </w:rPr>
        <w:t>редоставленных из бюджета МО «Сар</w:t>
      </w:r>
      <w:r w:rsidRPr="00566FAF">
        <w:rPr>
          <w:rFonts w:ascii="Arial" w:hAnsi="Arial" w:cs="Arial"/>
        </w:rPr>
        <w:t>овское сельское поселение»;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2" w:name="sub_10073"/>
      <w:bookmarkEnd w:id="11"/>
      <w:r w:rsidRPr="00566FAF">
        <w:rPr>
          <w:rFonts w:ascii="Arial" w:hAnsi="Arial" w:cs="Arial"/>
        </w:rPr>
        <w:t xml:space="preserve">в) муниципальные учреждения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3" w:name="sub_10074"/>
      <w:bookmarkEnd w:id="12"/>
      <w:r w:rsidRPr="00566FAF">
        <w:rPr>
          <w:rFonts w:ascii="Arial" w:hAnsi="Arial" w:cs="Arial"/>
        </w:rPr>
        <w:t>г) муниципальные унитарные предприятия;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4" w:name="sub_10075"/>
      <w:bookmarkEnd w:id="13"/>
      <w:r w:rsidRPr="00566FAF">
        <w:rPr>
          <w:rFonts w:ascii="Arial" w:hAnsi="Arial" w:cs="Arial"/>
        </w:rPr>
        <w:t>д</w:t>
      </w:r>
      <w:bookmarkStart w:id="15" w:name="sub_10077"/>
      <w:bookmarkEnd w:id="14"/>
      <w:r w:rsidRPr="00566FAF">
        <w:rPr>
          <w:rFonts w:ascii="Arial" w:hAnsi="Arial" w:cs="Arial"/>
        </w:rPr>
        <w:t>)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МО «</w:t>
      </w:r>
      <w:r w:rsidR="002E69ED">
        <w:rPr>
          <w:rFonts w:ascii="Arial" w:hAnsi="Arial" w:cs="Arial"/>
        </w:rPr>
        <w:t>Саровское</w:t>
      </w:r>
      <w:r w:rsidRPr="00566FAF">
        <w:rPr>
          <w:rFonts w:ascii="Arial" w:hAnsi="Arial" w:cs="Arial"/>
        </w:rPr>
        <w:t xml:space="preserve"> сельское поселение»;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6" w:name="sub_100711"/>
      <w:bookmarkEnd w:id="15"/>
      <w:r w:rsidRPr="00566FAF">
        <w:rPr>
          <w:rFonts w:ascii="Arial" w:hAnsi="Arial" w:cs="Arial"/>
        </w:rPr>
        <w:t xml:space="preserve">е) 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r w:rsidRPr="00566FAF">
        <w:rPr>
          <w:rStyle w:val="a9"/>
          <w:rFonts w:ascii="Arial" w:hAnsi="Arial" w:cs="Arial"/>
          <w:b w:val="0"/>
          <w:color w:val="auto"/>
        </w:rPr>
        <w:t>Федеральным законом</w:t>
      </w:r>
      <w:r w:rsidRPr="00566FAF">
        <w:rPr>
          <w:rFonts w:ascii="Arial" w:hAnsi="Arial" w:cs="Arial"/>
        </w:rPr>
        <w:t xml:space="preserve"> о контрактной системе.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7.1.</w:t>
      </w:r>
      <w:r w:rsidRPr="00566FAF">
        <w:rPr>
          <w:rFonts w:ascii="Arial" w:hAnsi="Arial" w:cs="Arial"/>
          <w:b/>
        </w:rPr>
        <w:t xml:space="preserve"> </w:t>
      </w:r>
      <w:r w:rsidRPr="00566FAF">
        <w:rPr>
          <w:rFonts w:ascii="Arial" w:hAnsi="Arial" w:cs="Arial"/>
        </w:rPr>
        <w:t>При проведении контрольного мероприятия руководитель объекта контроля обязан: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17" w:name="sub_120"/>
      <w:r w:rsidRPr="00566FAF">
        <w:rPr>
          <w:rFonts w:ascii="Arial" w:hAnsi="Arial" w:cs="Arial"/>
        </w:rPr>
        <w:t>1) обеспечить беспрепятственный доступ участникам контрольной группы (должностному лицу) к посещению объекта контроля с учётом установленного режима их работы для выполнения возложенных на них обязанностей, осмотра служебных и производственных помещений, территории, оборудования, строения;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18" w:name="sub_121"/>
      <w:bookmarkEnd w:id="17"/>
      <w:r w:rsidRPr="00566FAF">
        <w:rPr>
          <w:rFonts w:ascii="Arial" w:hAnsi="Arial" w:cs="Arial"/>
        </w:rPr>
        <w:t>2) обеспечить наличие и доступ участников контрольной группы (должностному лицу) к бухгалтерским документам, отчётам и другим документам объекта контроля на бумажных носителях (копиям документов), передавать (принимать) представляемые документы по описи, подписанной руководителем объекта контроля или должностным лицом, уполномоченным руководителем объекта контроля, и заверенной печатью объекта контроля (при наличии печати);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19" w:name="sub_122"/>
      <w:bookmarkEnd w:id="18"/>
      <w:r w:rsidRPr="00566FAF">
        <w:rPr>
          <w:rFonts w:ascii="Arial" w:hAnsi="Arial" w:cs="Arial"/>
        </w:rPr>
        <w:t>3) 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20" w:name="sub_123"/>
      <w:bookmarkEnd w:id="19"/>
      <w:r w:rsidRPr="00566FAF">
        <w:rPr>
          <w:rFonts w:ascii="Arial" w:hAnsi="Arial" w:cs="Arial"/>
        </w:rPr>
        <w:t>4) оказывать содействие при проведении участниками контрольной группы (должностным лицом) внезапной инвентаризации денежных средств, бланков строгой отчетности, нефинансовых активов, расчётов; опечатывании в необходимых случаях помещения кассы, материальных складов, кладовых, других помещений;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21" w:name="sub_124"/>
      <w:bookmarkEnd w:id="20"/>
      <w:r w:rsidRPr="00566FAF">
        <w:rPr>
          <w:rFonts w:ascii="Arial" w:hAnsi="Arial" w:cs="Arial"/>
        </w:rPr>
        <w:t>5) не препятствовать использованию участниками контрольной группы (должностным лицом) фото- и видеооборудования, устройств звукозаписи и оргтехники для фиксирования проведения контрольного мероприятия и получения электронных копий документов;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22" w:name="sub_125"/>
      <w:bookmarkEnd w:id="21"/>
      <w:r w:rsidRPr="00566FAF">
        <w:rPr>
          <w:rFonts w:ascii="Arial" w:hAnsi="Arial" w:cs="Arial"/>
        </w:rPr>
        <w:t>6) оказывать содействие при проведении контрольных обмеров выполненных работ;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23" w:name="sub_126"/>
      <w:bookmarkEnd w:id="22"/>
      <w:r w:rsidRPr="00566FAF">
        <w:rPr>
          <w:rFonts w:ascii="Arial" w:hAnsi="Arial" w:cs="Arial"/>
        </w:rPr>
        <w:t>7) принимать меры к присутствию ответственных лиц для проведения в ходе контрольного мероприятия инвентаризации вверенных им ценностей, уведомлять представителя подрядной организации о проведении контрольных обмеров выполненных работ и других аналогичных действий, направленных на проверку деятельности объекта контроля;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bookmarkStart w:id="24" w:name="sub_127"/>
      <w:bookmarkEnd w:id="23"/>
      <w:r w:rsidRPr="00566FAF">
        <w:rPr>
          <w:rFonts w:ascii="Arial" w:hAnsi="Arial" w:cs="Arial"/>
        </w:rPr>
        <w:t>8) своевременно и в полном объёме представлять по запросу участников контрольной группы (должностного лица) информацию, документы и материалы, необходимые для осуществления муниципального финансового контроля;</w:t>
      </w:r>
    </w:p>
    <w:bookmarkEnd w:id="24"/>
    <w:p w:rsidR="00D64ABD" w:rsidRPr="00566FAF" w:rsidRDefault="00172DE3" w:rsidP="00172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64ABD" w:rsidRPr="00566FAF">
        <w:rPr>
          <w:rFonts w:ascii="Arial" w:hAnsi="Arial" w:cs="Arial"/>
        </w:rPr>
        <w:t xml:space="preserve">9) предоставить участникам контрольной группы при проведении контрольных мероприятий помещение (часть помещения), которое должно быть </w:t>
      </w:r>
      <w:r w:rsidR="00D64ABD" w:rsidRPr="00566FAF">
        <w:rPr>
          <w:rFonts w:ascii="Arial" w:hAnsi="Arial" w:cs="Arial"/>
        </w:rPr>
        <w:lastRenderedPageBreak/>
        <w:t>оснащено рабочими местами для письма и раскладки документов (стульями, столами).</w:t>
      </w:r>
      <w:r w:rsidR="004564C7" w:rsidRPr="004564C7">
        <w:t xml:space="preserve"> </w:t>
      </w:r>
    </w:p>
    <w:p w:rsidR="00D64ABD" w:rsidRPr="00566FAF" w:rsidRDefault="00D64ABD" w:rsidP="00D64A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7.2. Объекты контроля, указанные в</w:t>
      </w:r>
      <w:r w:rsidRPr="00566FAF">
        <w:rPr>
          <w:rFonts w:ascii="Arial" w:hAnsi="Arial" w:cs="Arial"/>
          <w:lang w:val="en-US" w:eastAsia="en-US"/>
        </w:rPr>
        <w:t> </w:t>
      </w:r>
      <w:r w:rsidRPr="00566FAF">
        <w:rPr>
          <w:rFonts w:ascii="Arial" w:hAnsi="Arial" w:cs="Arial"/>
        </w:rPr>
        <w:t>пункте 7</w:t>
      </w:r>
      <w:r w:rsidRPr="00566FAF">
        <w:rPr>
          <w:rFonts w:ascii="Arial" w:hAnsi="Arial" w:cs="Arial"/>
          <w:lang w:val="en-US" w:eastAsia="en-US"/>
        </w:rPr>
        <w:t> </w:t>
      </w:r>
      <w:r w:rsidRPr="00566FAF">
        <w:rPr>
          <w:rFonts w:ascii="Arial" w:hAnsi="Arial" w:cs="Arial"/>
        </w:rPr>
        <w:t>настоящего Порядка (их должностные лица), имеют право:</w:t>
      </w:r>
    </w:p>
    <w:p w:rsidR="00D64ABD" w:rsidRPr="00566FAF" w:rsidRDefault="00D64ABD" w:rsidP="00D64A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1)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64ABD" w:rsidRPr="00566FAF" w:rsidRDefault="00D64ABD" w:rsidP="00D64AB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2) обжаловать решения и действия (бездействие) должностных лиц в порядке, установленном нормативными правовыми актами Российской Федерации;</w:t>
      </w:r>
    </w:p>
    <w:p w:rsidR="00D64ABD" w:rsidRPr="00566FAF" w:rsidRDefault="00D64ABD" w:rsidP="00172DE3">
      <w:pPr>
        <w:shd w:val="clear" w:color="auto" w:fill="FFFFFF"/>
        <w:ind w:firstLine="709"/>
        <w:rPr>
          <w:rFonts w:ascii="Arial" w:hAnsi="Arial" w:cs="Arial"/>
        </w:rPr>
      </w:pPr>
      <w:r w:rsidRPr="00566FAF">
        <w:rPr>
          <w:rFonts w:ascii="Arial" w:hAnsi="Arial" w:cs="Arial"/>
        </w:rPr>
        <w:t>3) представлять возражения в письменной форме на акт, оформленный по результатам проверки (ревизии), в порядке, установленном настоящим Порядком</w:t>
      </w:r>
      <w:r w:rsidR="00172DE3">
        <w:rPr>
          <w:rFonts w:ascii="Arial" w:hAnsi="Arial" w:cs="Arial"/>
        </w:rPr>
        <w:t>.</w:t>
      </w:r>
    </w:p>
    <w:p w:rsidR="00D64ABD" w:rsidRPr="00566FAF" w:rsidRDefault="00D64ABD" w:rsidP="00D64ABD">
      <w:pPr>
        <w:ind w:firstLine="709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7.3. В случае отказа руководителя объекта контроля в предоставлении необходимых документов либо возникновения иных обстоятельств, препятствующих проведению контрольного мероприятия, руководитель контрольной группы (должностное лицо) сообщает об указанных фактах руководителю Уполномоченного органа для принятия мер реагирования.</w:t>
      </w:r>
    </w:p>
    <w:p w:rsidR="00271041" w:rsidRPr="00566FAF" w:rsidRDefault="00172DE3" w:rsidP="00172DE3">
      <w:pPr>
        <w:rPr>
          <w:rFonts w:ascii="Arial" w:hAnsi="Arial" w:cs="Arial"/>
        </w:rPr>
      </w:pPr>
      <w:bookmarkStart w:id="25" w:name="sub_1008"/>
      <w:bookmarkEnd w:id="16"/>
      <w:r>
        <w:rPr>
          <w:rFonts w:ascii="Arial" w:hAnsi="Arial" w:cs="Arial"/>
        </w:rPr>
        <w:t xml:space="preserve">          </w:t>
      </w:r>
      <w:r w:rsidR="00271041" w:rsidRPr="00566FAF">
        <w:rPr>
          <w:rFonts w:ascii="Arial" w:hAnsi="Arial" w:cs="Arial"/>
        </w:rPr>
        <w:t xml:space="preserve">8. 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Администрации, предусмотренные </w:t>
      </w:r>
      <w:r w:rsidR="00271041" w:rsidRPr="00566FAF">
        <w:rPr>
          <w:rStyle w:val="a9"/>
          <w:rFonts w:ascii="Arial" w:hAnsi="Arial" w:cs="Arial"/>
          <w:b w:val="0"/>
          <w:color w:val="auto"/>
        </w:rPr>
        <w:t>пунктом 6</w:t>
      </w:r>
      <w:r w:rsidR="00271041" w:rsidRPr="00566FAF">
        <w:rPr>
          <w:rFonts w:ascii="Arial" w:hAnsi="Arial" w:cs="Arial"/>
        </w:rPr>
        <w:t xml:space="preserve"> настоящего Порядка.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26" w:name="sub_1009"/>
      <w:bookmarkEnd w:id="25"/>
      <w:r w:rsidRPr="00566FAF">
        <w:rPr>
          <w:rFonts w:ascii="Arial" w:hAnsi="Arial" w:cs="Arial"/>
        </w:rPr>
        <w:t>9. Должностными лицами, осуществляющими контроль в финансово-бюджетной сфере, являются: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а) муниципальные служащие и специалисты, уполномоченные на участие в проведении контрольных мероприятий в соответствии с распоряжением Администрации </w:t>
      </w:r>
      <w:r w:rsidR="004564C7">
        <w:rPr>
          <w:rFonts w:ascii="Arial" w:hAnsi="Arial" w:cs="Arial"/>
        </w:rPr>
        <w:t>Саровского</w:t>
      </w:r>
      <w:r w:rsidRPr="00566FAF">
        <w:rPr>
          <w:rFonts w:ascii="Arial" w:hAnsi="Arial" w:cs="Arial"/>
        </w:rPr>
        <w:t xml:space="preserve"> сельского поселения, включаемые в состав проверочной (ревизионной) группы.</w:t>
      </w:r>
    </w:p>
    <w:p w:rsidR="00566FAF" w:rsidRPr="00566FAF" w:rsidRDefault="00271041" w:rsidP="00566FAF">
      <w:pPr>
        <w:ind w:firstLine="709"/>
        <w:jc w:val="both"/>
        <w:rPr>
          <w:rFonts w:ascii="Arial" w:hAnsi="Arial" w:cs="Arial"/>
        </w:rPr>
      </w:pPr>
      <w:bookmarkStart w:id="27" w:name="sub_1010"/>
      <w:bookmarkEnd w:id="26"/>
      <w:r w:rsidRPr="00566FAF">
        <w:rPr>
          <w:rFonts w:ascii="Arial" w:hAnsi="Arial" w:cs="Arial"/>
        </w:rPr>
        <w:t xml:space="preserve">10. </w:t>
      </w:r>
      <w:bookmarkStart w:id="28" w:name="sub_10107"/>
      <w:bookmarkEnd w:id="27"/>
      <w:r w:rsidR="00566FAF" w:rsidRPr="00566FAF">
        <w:rPr>
          <w:rFonts w:ascii="Arial" w:hAnsi="Arial" w:cs="Arial"/>
          <w:shd w:val="clear" w:color="auto" w:fill="FFFFFF"/>
        </w:rPr>
        <w:t xml:space="preserve">При осуществлении полномочий по внутреннему муниципальному финансовому контролю должностными лицами, указанными в </w:t>
      </w:r>
      <w:r w:rsidR="00566FAF"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="00566FAF" w:rsidRPr="00566FAF">
        <w:rPr>
          <w:rFonts w:ascii="Arial" w:hAnsi="Arial" w:cs="Arial"/>
        </w:rPr>
        <w:t xml:space="preserve"> настоящего Порядка: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lang w:eastAsia="en-US"/>
        </w:rPr>
        <w:t>проводятся проверки, ревизии и обследования;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shd w:val="clear" w:color="auto" w:fill="FFFFFF"/>
        </w:rPr>
        <w:t>направляются объектам контроля акты, заключения, представления и (или) предписания</w:t>
      </w:r>
      <w:r w:rsidRPr="00566FAF">
        <w:rPr>
          <w:rFonts w:ascii="Arial" w:hAnsi="Arial" w:cs="Arial"/>
          <w:lang w:eastAsia="en-US"/>
        </w:rPr>
        <w:t>;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shd w:val="clear" w:color="auto" w:fill="FFFFFF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</w:t>
      </w:r>
      <w:r w:rsidRPr="00566FAF">
        <w:rPr>
          <w:rFonts w:ascii="Arial" w:hAnsi="Arial" w:cs="Arial"/>
          <w:lang w:eastAsia="en-US"/>
        </w:rPr>
        <w:t>;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shd w:val="clear" w:color="auto" w:fill="FFFFFF"/>
        </w:rPr>
        <w:t>назначается (организуется) проведение экспертиз, необходимых для проведения проверок, ревизий и обследований</w:t>
      </w:r>
      <w:r w:rsidRPr="00566FAF">
        <w:rPr>
          <w:rFonts w:ascii="Arial" w:hAnsi="Arial" w:cs="Arial"/>
          <w:lang w:eastAsia="en-US"/>
        </w:rPr>
        <w:t>;</w:t>
      </w:r>
    </w:p>
    <w:p w:rsidR="00566FAF" w:rsidRPr="00566FAF" w:rsidRDefault="00566FAF" w:rsidP="00566FA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566FAF">
        <w:rPr>
          <w:rFonts w:ascii="Arial" w:hAnsi="Arial" w:cs="Arial"/>
          <w:shd w:val="clear" w:color="auto" w:fill="FFFFFF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Pr="00566FAF">
        <w:rPr>
          <w:rFonts w:ascii="Arial" w:hAnsi="Arial" w:cs="Arial"/>
          <w:lang w:eastAsia="en-US"/>
        </w:rPr>
        <w:t>;</w:t>
      </w:r>
    </w:p>
    <w:p w:rsidR="00271041" w:rsidRPr="00566FAF" w:rsidRDefault="00566FAF" w:rsidP="00566FAF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  <w:shd w:val="clear" w:color="auto" w:fill="FFFFFF"/>
        </w:rPr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</w:t>
      </w:r>
      <w:r w:rsidRPr="00566FAF">
        <w:rPr>
          <w:rFonts w:ascii="Arial" w:hAnsi="Arial" w:cs="Arial"/>
          <w:sz w:val="25"/>
          <w:szCs w:val="25"/>
          <w:shd w:val="clear" w:color="auto" w:fill="FFFFFF"/>
        </w:rPr>
        <w:t xml:space="preserve"> Федерации</w:t>
      </w:r>
      <w:r w:rsidR="00271041" w:rsidRPr="00566FAF">
        <w:rPr>
          <w:rFonts w:ascii="Arial" w:hAnsi="Arial" w:cs="Arial"/>
        </w:rPr>
        <w:t>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29" w:name="sub_1011"/>
      <w:bookmarkEnd w:id="28"/>
      <w:r w:rsidRPr="00566FAF">
        <w:rPr>
          <w:rFonts w:ascii="Arial" w:hAnsi="Arial" w:cs="Arial"/>
        </w:rPr>
        <w:lastRenderedPageBreak/>
        <w:t xml:space="preserve">11. Должностные лица, указанные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</w:rPr>
        <w:t xml:space="preserve"> настоящего Порядка, обязаны: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0" w:name="sub_10111"/>
      <w:bookmarkEnd w:id="29"/>
      <w:r w:rsidRPr="00566FAF">
        <w:rPr>
          <w:rFonts w:ascii="Arial" w:hAnsi="Arial" w:cs="Arial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1" w:name="sub_10112"/>
      <w:bookmarkEnd w:id="30"/>
      <w:r w:rsidRPr="00566FAF">
        <w:rPr>
          <w:rFonts w:ascii="Arial" w:hAnsi="Arial" w:cs="Arial"/>
        </w:rPr>
        <w:t>б) соблюдать требования нормативных правовых актов в установленной сфере деятельности;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2" w:name="sub_10113"/>
      <w:bookmarkEnd w:id="31"/>
      <w:r w:rsidRPr="00566FAF">
        <w:rPr>
          <w:rFonts w:ascii="Arial" w:hAnsi="Arial" w:cs="Arial"/>
        </w:rPr>
        <w:t>в) проводить контрольные мероприятия в соответствии с направлением (распоряжением) Главы  поселения;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3" w:name="sub_10114"/>
      <w:bookmarkEnd w:id="32"/>
      <w:r w:rsidRPr="00566FAF">
        <w:rPr>
          <w:rFonts w:ascii="Arial" w:hAnsi="Arial" w:cs="Arial"/>
        </w:rPr>
        <w:t>г) знакомить руководителя или уполномоченное должностное лицо объекта контроля (далее - представитель объекта контроля) с направлением (приказом)  на проведение проверки (ревизии), с решением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12. Ответственность должностных лиц, указанных в пункте 9 настоящего Порядка, устанавливается в соответствии с действующим законодательством.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4" w:name="sub_1012"/>
      <w:bookmarkEnd w:id="33"/>
      <w:r w:rsidRPr="00566FAF">
        <w:rPr>
          <w:rFonts w:ascii="Arial" w:hAnsi="Arial" w:cs="Arial"/>
        </w:rPr>
        <w:t>13.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проведённых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5" w:name="sub_1013"/>
      <w:bookmarkEnd w:id="34"/>
      <w:r w:rsidRPr="00566FAF">
        <w:rPr>
          <w:rFonts w:ascii="Arial" w:hAnsi="Arial" w:cs="Arial"/>
        </w:rPr>
        <w:t>14. 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6" w:name="sub_1014"/>
      <w:bookmarkEnd w:id="35"/>
      <w:r w:rsidRPr="00566FAF">
        <w:rPr>
          <w:rFonts w:ascii="Arial" w:hAnsi="Arial" w:cs="Arial"/>
        </w:rPr>
        <w:t>15. 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7" w:name="sub_1015"/>
      <w:bookmarkEnd w:id="36"/>
      <w:r w:rsidRPr="00566FAF">
        <w:rPr>
          <w:rFonts w:ascii="Arial" w:hAnsi="Arial" w:cs="Arial"/>
        </w:rPr>
        <w:t>16.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8" w:name="sub_1016"/>
      <w:bookmarkEnd w:id="37"/>
      <w:r w:rsidRPr="00566FAF">
        <w:rPr>
          <w:rFonts w:ascii="Arial" w:hAnsi="Arial" w:cs="Arial"/>
        </w:rPr>
        <w:t>17. При необходимости установления и (или) подтверждения фактов, связанных с деятельностью объекта контроля в рамках выездных и камеральных проверок проводятся встречные проверки.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39" w:name="sub_1017"/>
      <w:bookmarkEnd w:id="38"/>
      <w:r w:rsidRPr="00566FAF">
        <w:rPr>
          <w:rFonts w:ascii="Arial" w:hAnsi="Arial" w:cs="Arial"/>
        </w:rPr>
        <w:t>18. 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0" w:name="sub_1018"/>
      <w:bookmarkEnd w:id="39"/>
      <w:r w:rsidRPr="00566FAF">
        <w:rPr>
          <w:rFonts w:ascii="Arial" w:hAnsi="Arial" w:cs="Arial"/>
        </w:rPr>
        <w:t>19.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направлением на проверку.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1" w:name="sub_1019"/>
      <w:bookmarkEnd w:id="40"/>
      <w:r w:rsidRPr="00566FAF">
        <w:rPr>
          <w:rFonts w:ascii="Arial" w:hAnsi="Arial" w:cs="Arial"/>
        </w:rPr>
        <w:t>20. При необходимости осуществления анализа и оценки состояния сферы деятельности объекта контроля в рамках камеральных и выездных проверок (ревизий)  проводятся  обследования в соответствии с настоящим Порядком.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42" w:name="sub_1200"/>
      <w:bookmarkEnd w:id="41"/>
      <w:r w:rsidRPr="00566FAF">
        <w:rPr>
          <w:rFonts w:ascii="Arial" w:hAnsi="Arial"/>
          <w:sz w:val="24"/>
          <w:szCs w:val="24"/>
        </w:rPr>
        <w:t>2. Требования к планированию деятельности по контролю</w:t>
      </w:r>
    </w:p>
    <w:bookmarkEnd w:id="42"/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lastRenderedPageBreak/>
        <w:t xml:space="preserve">21. Основанием для проведения плановых контрольных мероприятий является график проведения контрольных мероприятий, утверждённый Главой поселения на соответствующий финансовый год (далее – график). 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22. Составление графика осуществляет заместитель Главы поселения по финансово-экономической деятельности, с соблюдением следующих условий: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а) обеспечение равномерности нагрузки на должностных лиц, принимающих участие в проведении контрольных мероприятий;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б) 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осуществлённых в предыдущие годы.</w:t>
      </w:r>
      <w:bookmarkStart w:id="43" w:name="sub_1025"/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23. Отбор контрольных мероприятий осуществляется исходя из следующих критериев: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4" w:name="sub_10251"/>
      <w:bookmarkEnd w:id="43"/>
      <w:r w:rsidRPr="00566FAF">
        <w:rPr>
          <w:rFonts w:ascii="Arial" w:hAnsi="Arial" w:cs="Arial"/>
        </w:rPr>
        <w:t>а) 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объёмов бюджетных расходов;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5" w:name="sub_10253"/>
      <w:bookmarkEnd w:id="44"/>
      <w:r w:rsidRPr="00566FAF">
        <w:rPr>
          <w:rFonts w:ascii="Arial" w:hAnsi="Arial" w:cs="Arial"/>
        </w:rPr>
        <w:t>б) 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6" w:name="sub_1026"/>
      <w:bookmarkEnd w:id="45"/>
      <w:r w:rsidRPr="00566FAF">
        <w:rPr>
          <w:rFonts w:ascii="Arial" w:hAnsi="Arial" w:cs="Arial"/>
        </w:rPr>
        <w:t>24.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7" w:name="sub_1027"/>
      <w:bookmarkEnd w:id="46"/>
      <w:r w:rsidRPr="00566FAF">
        <w:rPr>
          <w:rFonts w:ascii="Arial" w:hAnsi="Arial" w:cs="Arial"/>
        </w:rPr>
        <w:t>25. Формирование графика осуществляется с учётом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bookmarkEnd w:id="47"/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В целях настоящих Правил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Администрацией.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26. Проект графика на очередной финансовый год составляется заместителем  Главы поселения по финансово-экономической деятельности в срок до 25 декабря текущего финансового года и направляется для утверждения Главе поселения.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27. В течение 3-х рабочих дней после утверждения графика, заместитель  Главы поселения по финансово-экономической деятельности  доводит соответствующую информацию по контрольным мероприятиям до руководителей проверяемых объектов контроля. Главным распорядителям, в ведении которых находятся проверяемые (ревизуемые) учреждения, направляются письма с приложением копии утверждённого графика.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48" w:name="sub_1300"/>
      <w:r w:rsidRPr="00566FAF">
        <w:rPr>
          <w:rFonts w:ascii="Arial" w:hAnsi="Arial"/>
          <w:sz w:val="24"/>
          <w:szCs w:val="24"/>
        </w:rPr>
        <w:t>3. Требования к проведению контрольных мероприятий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49" w:name="sub_1028"/>
      <w:bookmarkEnd w:id="48"/>
      <w:r w:rsidRPr="00566FAF">
        <w:rPr>
          <w:rFonts w:ascii="Arial" w:hAnsi="Arial" w:cs="Arial"/>
        </w:rPr>
        <w:t>28.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0" w:name="sub_1029"/>
      <w:bookmarkEnd w:id="49"/>
      <w:r w:rsidRPr="00566FAF">
        <w:rPr>
          <w:rFonts w:ascii="Arial" w:hAnsi="Arial" w:cs="Arial"/>
        </w:rPr>
        <w:t>29. Контрольное мероприятие проводится на основании направления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30. При проведении ревизии ревизор формирует программу, в которой определяет перечень основных вопросов, подлежащих изучению в ходе проведения ревизии.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1" w:name="sub_1030"/>
      <w:bookmarkEnd w:id="50"/>
      <w:r w:rsidRPr="00566FAF">
        <w:rPr>
          <w:rFonts w:ascii="Arial" w:hAnsi="Arial" w:cs="Arial"/>
        </w:rPr>
        <w:lastRenderedPageBreak/>
        <w:t>31. Решение о приостановлении проведения контрольного мероприятия принимается Главой поселения на основании мотивированного обращения должностного лица, включаемого в состав проверочной (ревизионной) группы. На время приостановления проведения контрольного мероприятия течение его срока прерывается.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2" w:name="sub_1031"/>
      <w:bookmarkEnd w:id="51"/>
      <w:r w:rsidRPr="00566FAF">
        <w:rPr>
          <w:rFonts w:ascii="Arial" w:hAnsi="Arial" w:cs="Arial"/>
        </w:rPr>
        <w:t>32.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и отражается в направлении.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53" w:name="sub_1310"/>
      <w:bookmarkEnd w:id="52"/>
      <w:r w:rsidRPr="00566FAF">
        <w:rPr>
          <w:rFonts w:ascii="Arial" w:hAnsi="Arial"/>
          <w:sz w:val="24"/>
          <w:szCs w:val="24"/>
        </w:rPr>
        <w:t>4. Проведение обследования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4" w:name="sub_1033"/>
      <w:bookmarkEnd w:id="53"/>
      <w:r w:rsidRPr="00566FAF">
        <w:rPr>
          <w:rFonts w:ascii="Arial" w:hAnsi="Arial" w:cs="Arial"/>
        </w:rPr>
        <w:t>33. При проведении обследования осуществляются анализ и оценка состояния сферы деятельности объекта контроля, определённой направлением Главы поселения.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5" w:name="sub_1034"/>
      <w:bookmarkEnd w:id="54"/>
      <w:r w:rsidRPr="00566FAF">
        <w:rPr>
          <w:rFonts w:ascii="Arial" w:hAnsi="Arial" w:cs="Arial"/>
        </w:rPr>
        <w:t>34. 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6" w:name="sub_1035"/>
      <w:bookmarkEnd w:id="55"/>
      <w:r w:rsidRPr="00566FAF">
        <w:rPr>
          <w:rFonts w:ascii="Arial" w:hAnsi="Arial" w:cs="Arial"/>
        </w:rPr>
        <w:t>35.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7" w:name="sub_1036"/>
      <w:bookmarkEnd w:id="56"/>
      <w:r w:rsidRPr="00566FAF">
        <w:rPr>
          <w:rFonts w:ascii="Arial" w:hAnsi="Arial" w:cs="Arial"/>
        </w:rPr>
        <w:t>36. По результатам проведения обследования оформляется заключение, которое вручается (направляется) представителю объекта контроля для ознакомления и подписания. Срок подписания не может превышать 5 рабочих дней со дня получения объектом контроля заключения.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58" w:name="sub_1038"/>
      <w:bookmarkEnd w:id="57"/>
      <w:r w:rsidRPr="00566FAF">
        <w:rPr>
          <w:rFonts w:ascii="Arial" w:hAnsi="Arial" w:cs="Arial"/>
        </w:rPr>
        <w:t>37. По итогам рассмотрения заключения, подготовленного по результатам проведения обследования, при обосновании ревизором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отчётности, Глава поселения назначает проведение внеплановой выездной проверки (ревизии) в отношении объекта финансового контроля за определенный период по месту его нахождения.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59" w:name="sub_1320"/>
      <w:bookmarkEnd w:id="58"/>
      <w:r w:rsidRPr="00566FAF">
        <w:rPr>
          <w:rFonts w:ascii="Arial" w:hAnsi="Arial"/>
          <w:sz w:val="24"/>
          <w:szCs w:val="24"/>
        </w:rPr>
        <w:t>5. Проведение камеральной проверки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0" w:name="sub_1039"/>
      <w:bookmarkEnd w:id="59"/>
      <w:r w:rsidRPr="00566FAF">
        <w:rPr>
          <w:rFonts w:ascii="Arial" w:hAnsi="Arial" w:cs="Arial"/>
        </w:rPr>
        <w:t>38. Камеральная проверка проводится по месту нахождения Администрации, в том числе на основании бюджетной (бухгалтерской) отчётности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39. При получении от объекта контроля документов, необходимых для проведения камеральной проверки и представленных по запросу Администрации, должностным лицом, указанным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  <w:b/>
        </w:rPr>
        <w:t xml:space="preserve"> </w:t>
      </w:r>
      <w:r w:rsidRPr="00566FAF">
        <w:rPr>
          <w:rFonts w:ascii="Arial" w:hAnsi="Arial" w:cs="Arial"/>
        </w:rPr>
        <w:t xml:space="preserve">настоящего Порядка, составляет Акт приёма-передачи документов для проведения проверки. 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1" w:name="sub_1040"/>
      <w:bookmarkEnd w:id="60"/>
      <w:r w:rsidRPr="00566FAF">
        <w:rPr>
          <w:rFonts w:ascii="Arial" w:hAnsi="Arial" w:cs="Arial"/>
        </w:rPr>
        <w:t xml:space="preserve">40. Камеральная проверка проводится должностным лицом, указанным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  <w:b/>
        </w:rPr>
        <w:t xml:space="preserve"> </w:t>
      </w:r>
      <w:r w:rsidRPr="00566FAF">
        <w:rPr>
          <w:rFonts w:ascii="Arial" w:hAnsi="Arial" w:cs="Arial"/>
        </w:rPr>
        <w:t>настоящего Порядка, не более 30 календарных дней со дня получения от объекта контроля информации, документов и материалов, представленных по запросу Администрации.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2" w:name="sub_1041"/>
      <w:bookmarkEnd w:id="61"/>
      <w:r w:rsidRPr="00566FAF">
        <w:rPr>
          <w:rFonts w:ascii="Arial" w:hAnsi="Arial" w:cs="Arial"/>
        </w:rPr>
        <w:t>41. При проведении камеральной проверки в срок её проведения не засчитываются периоды времени с даты отправки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3" w:name="sub_1042"/>
      <w:bookmarkEnd w:id="62"/>
      <w:r w:rsidRPr="00566FAF">
        <w:rPr>
          <w:rFonts w:ascii="Arial" w:hAnsi="Arial" w:cs="Arial"/>
        </w:rPr>
        <w:t xml:space="preserve">42. При необходимости анализа и оценки состояния определённой сферы деятельности объекта муниципального финансового контроля в ходе проведения камеральных проверок, на основании обоснованных предложений должностным </w:t>
      </w:r>
      <w:r w:rsidRPr="00566FAF">
        <w:rPr>
          <w:rFonts w:ascii="Arial" w:hAnsi="Arial" w:cs="Arial"/>
        </w:rPr>
        <w:lastRenderedPageBreak/>
        <w:t xml:space="preserve">лицом, указанным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  <w:b/>
        </w:rPr>
        <w:t xml:space="preserve"> </w:t>
      </w:r>
      <w:r w:rsidRPr="00566FAF">
        <w:rPr>
          <w:rFonts w:ascii="Arial" w:hAnsi="Arial" w:cs="Arial"/>
        </w:rPr>
        <w:t>настоящего Порядка, Глава  поселения принимает решение о  проведении обследования.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4" w:name="sub_1043"/>
      <w:bookmarkEnd w:id="63"/>
      <w:r w:rsidRPr="00566FAF">
        <w:rPr>
          <w:rFonts w:ascii="Arial" w:hAnsi="Arial" w:cs="Arial"/>
        </w:rPr>
        <w:t>43. По результатам камеральной проверки оформляется акт, который подписывается должностным лицом, проводящим проверку, и вручается (направляется) представителю объекта контроля для ознакомления и подписания. Срок подписания акта не может превышать 5 рабочих дней со дня получения акта.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44. Одновременно с вручением акта, уполномоченное должностное лицо объекта контроля даёт расписку следующего содержания: «В ходе проведения проверки все необходимые документы, касающиеся вопросов, отражённых в данном акте проверки, а также обстоятельств, имеющих значение для принятия правильного решения по результатам проверки, были представлены в полном объёме. Сокрытых документов для последующего представления не имеем». 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5" w:name="sub_1045"/>
      <w:bookmarkEnd w:id="64"/>
      <w:r w:rsidRPr="00566FAF">
        <w:rPr>
          <w:rFonts w:ascii="Arial" w:hAnsi="Arial" w:cs="Arial"/>
        </w:rPr>
        <w:t>45.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6" w:name="sub_1047"/>
      <w:bookmarkEnd w:id="65"/>
      <w:r w:rsidRPr="00566FAF">
        <w:rPr>
          <w:rFonts w:ascii="Arial" w:hAnsi="Arial" w:cs="Arial"/>
        </w:rPr>
        <w:t xml:space="preserve">46. По результатам рассмотрения акта и иных материалов камеральной проверки Глава поселения на основании предложений должностного лица, указанного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  <w:b/>
        </w:rPr>
        <w:t xml:space="preserve"> </w:t>
      </w:r>
      <w:r w:rsidRPr="00566FAF">
        <w:rPr>
          <w:rFonts w:ascii="Arial" w:hAnsi="Arial" w:cs="Arial"/>
        </w:rPr>
        <w:t>настоящего Порядка, в соответствии с Бюджетным кодексом принимает одно из следующих решений: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7" w:name="sub_10471"/>
      <w:bookmarkEnd w:id="66"/>
      <w:r w:rsidRPr="00566FAF">
        <w:rPr>
          <w:rFonts w:ascii="Arial" w:hAnsi="Arial" w:cs="Arial"/>
        </w:rPr>
        <w:t>а) о применении мер принуждения, к которым в целях настоящего Порядка относятся представления, предписания,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8" w:name="sub_10472"/>
      <w:bookmarkEnd w:id="67"/>
      <w:r w:rsidRPr="00566FAF">
        <w:rPr>
          <w:rFonts w:ascii="Arial" w:hAnsi="Arial" w:cs="Arial"/>
        </w:rPr>
        <w:t>б) об отсутствии оснований для применения мер принуждения;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69" w:name="sub_10473"/>
      <w:bookmarkEnd w:id="68"/>
      <w:r w:rsidRPr="00566FAF">
        <w:rPr>
          <w:rFonts w:ascii="Arial" w:hAnsi="Arial" w:cs="Arial"/>
        </w:rPr>
        <w:t>в) о проведении внеплановой выездной проверки (ревизии).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70" w:name="sub_1330"/>
      <w:bookmarkEnd w:id="69"/>
      <w:r w:rsidRPr="00566FAF">
        <w:rPr>
          <w:rFonts w:ascii="Arial" w:hAnsi="Arial"/>
          <w:sz w:val="24"/>
          <w:szCs w:val="24"/>
        </w:rPr>
        <w:t>6. Проведение выездной проверки (ревизии)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1" w:name="sub_1048"/>
      <w:bookmarkEnd w:id="70"/>
      <w:r w:rsidRPr="00566FAF">
        <w:rPr>
          <w:rFonts w:ascii="Arial" w:hAnsi="Arial" w:cs="Arial"/>
        </w:rPr>
        <w:t>47. Выездная проверка (ревизия) проводится по месту нахождения объекта контроля.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2" w:name="sub_1049"/>
      <w:bookmarkEnd w:id="71"/>
      <w:r w:rsidRPr="00566FAF">
        <w:rPr>
          <w:rFonts w:ascii="Arial" w:hAnsi="Arial" w:cs="Arial"/>
        </w:rPr>
        <w:t>48. Срок проведения выездной проверки (ревизии) не более 30 календарных дней.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3" w:name="sub_1050"/>
      <w:bookmarkEnd w:id="72"/>
      <w:r w:rsidRPr="00566FAF">
        <w:rPr>
          <w:rFonts w:ascii="Arial" w:hAnsi="Arial" w:cs="Arial"/>
        </w:rPr>
        <w:t>49. Глава поселения продлевает срок проведения выездной проверки (ревизии) на основании мотивированного обращения специалиста, включаемого в состав проверочной (ревизионной) группы, но не более чем на 20 рабочих дней.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4" w:name="sub_1052"/>
      <w:bookmarkEnd w:id="73"/>
      <w:r w:rsidRPr="00566FAF">
        <w:rPr>
          <w:rFonts w:ascii="Arial" w:hAnsi="Arial" w:cs="Arial"/>
        </w:rPr>
        <w:t>50. При воспрепятствовании доступу должностному лицу (проверочной (ревизионной) группы)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ревизор (руководитель проверочной (ревизионной) группы) составляет акт.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5" w:name="sub_1054"/>
      <w:bookmarkEnd w:id="74"/>
      <w:r w:rsidRPr="00566FAF">
        <w:rPr>
          <w:rFonts w:ascii="Arial" w:hAnsi="Arial" w:cs="Arial"/>
        </w:rPr>
        <w:t>51. Глава поселения на основании мотивированного обращения должностного лица назначает:</w:t>
      </w:r>
    </w:p>
    <w:bookmarkEnd w:id="75"/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- проведение обследования при необходимости анализа и оценки состояния определённой сферы деятельности объекта муниципального финансового контроля;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- проведение встречной проверки для установления и (или) подтверждения фактов, связанных с деятельностью объекта муниципального финансового контроля.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6" w:name="sub_1055"/>
      <w:r w:rsidRPr="00566FAF">
        <w:rPr>
          <w:rFonts w:ascii="Arial" w:hAnsi="Arial" w:cs="Arial"/>
        </w:rPr>
        <w:lastRenderedPageBreak/>
        <w:t>52. По результатам обследования оформляется заключение, которое прилагается к материалам выездной проверки (ревизии).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7" w:name="sub_1056"/>
      <w:bookmarkEnd w:id="76"/>
      <w:r w:rsidRPr="00566FAF">
        <w:rPr>
          <w:rFonts w:ascii="Arial" w:hAnsi="Arial" w:cs="Arial"/>
        </w:rPr>
        <w:t>53.  Контрольные действия по документальному изучению проводятся 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8" w:name="sub_1057"/>
      <w:bookmarkEnd w:id="77"/>
      <w:r w:rsidRPr="00566FAF">
        <w:rPr>
          <w:rFonts w:ascii="Arial" w:hAnsi="Arial" w:cs="Arial"/>
        </w:rPr>
        <w:t>54. Проведение выездной проверки (ревизии) приостанавливается Главой поселения на основании мотивированного обращения должностного лица включаемого в состав проверочной (ревизионной) группы: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79" w:name="sub_10571"/>
      <w:bookmarkEnd w:id="78"/>
      <w:r w:rsidRPr="00566FAF">
        <w:rPr>
          <w:rFonts w:ascii="Arial" w:hAnsi="Arial" w:cs="Arial"/>
        </w:rPr>
        <w:t>а) на период проведения встречной проверки и (или) обследования;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0" w:name="sub_10572"/>
      <w:bookmarkEnd w:id="79"/>
      <w:r w:rsidRPr="00566FAF">
        <w:rPr>
          <w:rFonts w:ascii="Arial" w:hAnsi="Arial" w:cs="Arial"/>
        </w:rPr>
        <w:t>б) при отсутствии бухгалтерского (бюджетного) учёта у объекта контроля или нарушении объектом контроля правил ведения бухгалтерского (бюджетного) учёта,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учёта и отчётности;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1" w:name="sub_10573"/>
      <w:bookmarkEnd w:id="80"/>
      <w:r w:rsidRPr="00566FAF">
        <w:rPr>
          <w:rFonts w:ascii="Arial" w:hAnsi="Arial" w:cs="Arial"/>
        </w:rPr>
        <w:t>в) на период организации и проведения экспертиз;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2" w:name="sub_10574"/>
      <w:bookmarkEnd w:id="81"/>
      <w:r w:rsidRPr="00566FAF">
        <w:rPr>
          <w:rFonts w:ascii="Arial" w:hAnsi="Arial" w:cs="Arial"/>
        </w:rPr>
        <w:t>г) на период исполнения запросов, направленных в компетентные государственные органы.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3" w:name="sub_10575"/>
      <w:bookmarkEnd w:id="82"/>
      <w:r w:rsidRPr="00566FAF">
        <w:rPr>
          <w:rFonts w:ascii="Arial" w:hAnsi="Arial" w:cs="Arial"/>
        </w:rPr>
        <w:t>д) 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4" w:name="sub_10576"/>
      <w:bookmarkEnd w:id="83"/>
      <w:r w:rsidRPr="00566FAF">
        <w:rPr>
          <w:rFonts w:ascii="Arial" w:hAnsi="Arial" w:cs="Arial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5" w:name="sub_1058"/>
      <w:bookmarkEnd w:id="84"/>
      <w:r w:rsidRPr="00566FAF">
        <w:rPr>
          <w:rFonts w:ascii="Arial" w:hAnsi="Arial" w:cs="Arial"/>
        </w:rPr>
        <w:t>55. На время приостановления проведения выездной проверки (ревизии) течение её срока прерывается.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6" w:name="sub_1059"/>
      <w:bookmarkEnd w:id="85"/>
      <w:r w:rsidRPr="00566FAF">
        <w:rPr>
          <w:rFonts w:ascii="Arial" w:hAnsi="Arial" w:cs="Arial"/>
        </w:rPr>
        <w:t xml:space="preserve">56. Должностные лица, указанные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</w:rPr>
        <w:t xml:space="preserve"> настоящего Порядка в течение 3 рабочих дней со дня принятия решения о приостановлении проведения проверки письменно извещает объект контроля о приостановлении проверки и о причинах приостановления.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7" w:name="sub_1060"/>
      <w:bookmarkEnd w:id="86"/>
      <w:r w:rsidRPr="00566FAF">
        <w:rPr>
          <w:rFonts w:ascii="Arial" w:hAnsi="Arial" w:cs="Arial"/>
        </w:rPr>
        <w:t>57. Глава поселения в течение 3 рабочих дней со дня получения информации, предоставленной специалистом об устранении причин приостановления выездной проверки (ревизии)</w:t>
      </w:r>
      <w:bookmarkStart w:id="88" w:name="sub_10601"/>
      <w:bookmarkEnd w:id="87"/>
      <w:r w:rsidRPr="00566FAF">
        <w:rPr>
          <w:rFonts w:ascii="Arial" w:hAnsi="Arial" w:cs="Arial"/>
        </w:rPr>
        <w:t xml:space="preserve"> принимает решение о возобновлении проведения выездной проверки (ревизии) с уведомлением объекта контроля.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89" w:name="sub_1062"/>
      <w:bookmarkEnd w:id="88"/>
      <w:r w:rsidRPr="00566FAF">
        <w:rPr>
          <w:rFonts w:ascii="Arial" w:hAnsi="Arial" w:cs="Arial"/>
        </w:rPr>
        <w:t>58. По результатам выездной проверки (ревизии) оформляется акт, к которому прилагаются документы, результаты экспертиз (исследований), фото-, видео- и аудиоматериалы, полученные в ходе проведения контрольных мероприятий, при их наличии.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0" w:name="sub_1064"/>
      <w:bookmarkEnd w:id="89"/>
      <w:r w:rsidRPr="00566FAF">
        <w:rPr>
          <w:rFonts w:ascii="Arial" w:hAnsi="Arial" w:cs="Arial"/>
        </w:rPr>
        <w:lastRenderedPageBreak/>
        <w:t>59. Акт выездной проверки (ревизии) вручается (направляется) представителю объекта контроля для ознакомления и подписания. Срок подписания акта не может превышать 5 рабочих дней со дня получения акта.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 xml:space="preserve">60. Одновременно с вручением акта, уполномоченное должностное лицо объекта контроля даёт расписку следующего содержания: «В ходе проведения проверки все необходимые документы, касающиеся вопросов, отражённых в данном акте проверки, а также обстоятельств, имеющих значение для принятия правильного решения по результатам проверки, были представлены в полном объёме. Сокрытых документов для последующего представления не имеем». 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1" w:name="sub_1065"/>
      <w:bookmarkEnd w:id="90"/>
      <w:r w:rsidRPr="00566FAF">
        <w:rPr>
          <w:rFonts w:ascii="Arial" w:hAnsi="Arial" w:cs="Arial"/>
        </w:rPr>
        <w:t>61.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2" w:name="sub_1067"/>
      <w:bookmarkEnd w:id="91"/>
      <w:r w:rsidRPr="00566FAF">
        <w:rPr>
          <w:rFonts w:ascii="Arial" w:hAnsi="Arial" w:cs="Arial"/>
        </w:rPr>
        <w:t>62. По результатам рассмотрения акта и иных материалов выездной проверки (ревизии), на основании предложений должностного лица специалиста Глава поселения в соответствии с действующим законодательством принимает одно из следующих решений: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3" w:name="sub_10671"/>
      <w:bookmarkEnd w:id="92"/>
      <w:r w:rsidRPr="00566FAF">
        <w:rPr>
          <w:rFonts w:ascii="Arial" w:hAnsi="Arial" w:cs="Arial"/>
        </w:rPr>
        <w:t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4" w:name="sub_10672"/>
      <w:bookmarkEnd w:id="93"/>
      <w:r w:rsidRPr="00566FAF">
        <w:rPr>
          <w:rFonts w:ascii="Arial" w:hAnsi="Arial" w:cs="Arial"/>
        </w:rPr>
        <w:t>б) об отсутствии оснований для применения мер принуждения</w:t>
      </w:r>
      <w:bookmarkStart w:id="95" w:name="sub_1340"/>
      <w:bookmarkEnd w:id="94"/>
      <w:r w:rsidRPr="00566FAF">
        <w:rPr>
          <w:rFonts w:ascii="Arial" w:hAnsi="Arial" w:cs="Arial"/>
        </w:rPr>
        <w:t>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r w:rsidRPr="00566FAF">
        <w:rPr>
          <w:rFonts w:ascii="Arial" w:hAnsi="Arial"/>
          <w:sz w:val="24"/>
          <w:szCs w:val="24"/>
        </w:rPr>
        <w:t>7. Реализация результатов проведения контрольных мероприятий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6" w:name="sub_1068"/>
      <w:bookmarkEnd w:id="95"/>
      <w:r w:rsidRPr="00566FAF">
        <w:rPr>
          <w:rFonts w:ascii="Arial" w:hAnsi="Arial" w:cs="Arial"/>
        </w:rPr>
        <w:t xml:space="preserve">63. При осуществлении полномочий по внутреннему муниципальному финансовому контролю в сфере бюджетных правоотношений должностное лицо, указанные в </w:t>
      </w:r>
      <w:r w:rsidRPr="00566FAF">
        <w:rPr>
          <w:rStyle w:val="a9"/>
          <w:rFonts w:ascii="Arial" w:hAnsi="Arial" w:cs="Arial"/>
          <w:b w:val="0"/>
          <w:color w:val="auto"/>
        </w:rPr>
        <w:t>пункте 9</w:t>
      </w:r>
      <w:r w:rsidRPr="00566FAF">
        <w:rPr>
          <w:rFonts w:ascii="Arial" w:hAnsi="Arial" w:cs="Arial"/>
        </w:rPr>
        <w:t xml:space="preserve"> настоящего Порядка направляет: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7" w:name="sub_10681"/>
      <w:bookmarkEnd w:id="96"/>
      <w:r w:rsidRPr="00566FAF">
        <w:rPr>
          <w:rFonts w:ascii="Arial" w:hAnsi="Arial" w:cs="Arial"/>
        </w:rPr>
        <w:t>а) 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8" w:name="sub_10682"/>
      <w:bookmarkEnd w:id="97"/>
      <w:r w:rsidRPr="00566FAF">
        <w:rPr>
          <w:rFonts w:ascii="Arial" w:hAnsi="Arial" w:cs="Arial"/>
        </w:rPr>
        <w:t>б) 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бюджету МО «</w:t>
      </w:r>
      <w:r w:rsidR="002E69ED">
        <w:rPr>
          <w:rFonts w:ascii="Arial" w:hAnsi="Arial" w:cs="Arial"/>
        </w:rPr>
        <w:t>Саровское</w:t>
      </w:r>
      <w:r w:rsidRPr="00566FAF">
        <w:rPr>
          <w:rFonts w:ascii="Arial" w:hAnsi="Arial" w:cs="Arial"/>
        </w:rPr>
        <w:t xml:space="preserve"> сельское поселение»;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99" w:name="sub_10683"/>
      <w:bookmarkEnd w:id="98"/>
      <w:r w:rsidRPr="00566FAF">
        <w:rPr>
          <w:rFonts w:ascii="Arial" w:hAnsi="Arial" w:cs="Arial"/>
        </w:rPr>
        <w:t>в) уведомления о применении бюджетных мер принуждения.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bookmarkStart w:id="100" w:name="sub_1071"/>
      <w:bookmarkEnd w:id="99"/>
      <w:r w:rsidRPr="00566FAF">
        <w:rPr>
          <w:rFonts w:ascii="Arial" w:hAnsi="Arial" w:cs="Arial"/>
        </w:rPr>
        <w:t>64. В случае установления по результатам контрольного мероприятия фактов совершения действий (бездействия), содержащих признаки бюджетных нарушений в отношении средств районного бюджета, предусмотренных главой 30 Бюджетного кодекса Российской Федерации, ревизор (руководитель проверочной (ревизионной) группы) составляет уведомление о применении бюджетных мер принуждения.</w:t>
      </w:r>
    </w:p>
    <w:bookmarkEnd w:id="100"/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Уведомление о применении бюджетной меры (бюджетных мер) принуждения направляются органам и должностным лицам, уполномоченным принимать решения о применении бюджетных мер.</w:t>
      </w:r>
      <w:bookmarkStart w:id="101" w:name="sub_1072"/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2" w:name="sub_1073"/>
      <w:bookmarkEnd w:id="101"/>
      <w:r>
        <w:rPr>
          <w:rFonts w:ascii="Arial" w:hAnsi="Arial" w:cs="Arial"/>
        </w:rPr>
        <w:t>65</w:t>
      </w:r>
      <w:r w:rsidR="00271041" w:rsidRPr="00566FAF">
        <w:rPr>
          <w:rFonts w:ascii="Arial" w:hAnsi="Arial" w:cs="Arial"/>
        </w:rPr>
        <w:t xml:space="preserve">. В случае установления по результатам проведения контрольного мероприятия нарушения бюджетного законодательства Российской Федерации и </w:t>
      </w:r>
      <w:r w:rsidR="00271041" w:rsidRPr="00566FAF">
        <w:rPr>
          <w:rFonts w:ascii="Arial" w:hAnsi="Arial" w:cs="Arial"/>
        </w:rPr>
        <w:lastRenderedPageBreak/>
        <w:t>иных нормативных правовых актов, регулирующих бюджетные правоотношения, специалист, в срок до 10 рабочих дней со дня подписания акта сторонами (при отсутствии возражений), составляет представления и (или) предписания и направляет объекту муниципального финансового контроля для рассмотрения и принятия мер в сроки, установленные действующим законодательством.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3" w:name="sub_1075"/>
      <w:bookmarkEnd w:id="102"/>
      <w:r>
        <w:rPr>
          <w:rFonts w:ascii="Arial" w:hAnsi="Arial" w:cs="Arial"/>
        </w:rPr>
        <w:t>66</w:t>
      </w:r>
      <w:r w:rsidR="00271041" w:rsidRPr="00566FAF">
        <w:rPr>
          <w:rFonts w:ascii="Arial" w:hAnsi="Arial" w:cs="Arial"/>
        </w:rPr>
        <w:t xml:space="preserve">. 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4" w:name="sub_1076"/>
      <w:bookmarkEnd w:id="103"/>
      <w:r>
        <w:rPr>
          <w:rFonts w:ascii="Arial" w:hAnsi="Arial" w:cs="Arial"/>
        </w:rPr>
        <w:t>67</w:t>
      </w:r>
      <w:r w:rsidR="00271041" w:rsidRPr="00566FAF">
        <w:rPr>
          <w:rFonts w:ascii="Arial" w:hAnsi="Arial" w:cs="Arial"/>
        </w:rPr>
        <w:t>. В случае неисполнения предписания о возмещении ущерба, причинённого бюджету МО «</w:t>
      </w:r>
      <w:r w:rsidR="002E69ED">
        <w:rPr>
          <w:rFonts w:ascii="Arial" w:hAnsi="Arial" w:cs="Arial"/>
        </w:rPr>
        <w:t>Саровское</w:t>
      </w:r>
      <w:r w:rsidR="00271041" w:rsidRPr="00566FAF">
        <w:rPr>
          <w:rFonts w:ascii="Arial" w:hAnsi="Arial" w:cs="Arial"/>
        </w:rPr>
        <w:t xml:space="preserve">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правоотношения, Управляющий делами Администрации </w:t>
      </w:r>
      <w:r w:rsidR="004564C7">
        <w:rPr>
          <w:rFonts w:ascii="Arial" w:hAnsi="Arial" w:cs="Arial"/>
        </w:rPr>
        <w:t>Саровского</w:t>
      </w:r>
      <w:r w:rsidR="00271041" w:rsidRPr="00566FAF">
        <w:rPr>
          <w:rFonts w:ascii="Arial" w:hAnsi="Arial" w:cs="Arial"/>
        </w:rPr>
        <w:t xml:space="preserve"> сельского поселения  информацию и материалы для обращения в суд о возмещении объектом контроля, должностными лицами которого допущено указанное нарушение, ущерба, причинённого бюджету МО «</w:t>
      </w:r>
      <w:r w:rsidR="002E69ED">
        <w:rPr>
          <w:rFonts w:ascii="Arial" w:hAnsi="Arial" w:cs="Arial"/>
        </w:rPr>
        <w:t>Саровское</w:t>
      </w:r>
      <w:r w:rsidR="00271041" w:rsidRPr="00566FAF">
        <w:rPr>
          <w:rFonts w:ascii="Arial" w:hAnsi="Arial" w:cs="Arial"/>
        </w:rPr>
        <w:t xml:space="preserve"> сельское поселение» и  защищает в суде интересы бюджета МО «</w:t>
      </w:r>
      <w:r w:rsidR="002E69ED">
        <w:rPr>
          <w:rFonts w:ascii="Arial" w:hAnsi="Arial" w:cs="Arial"/>
        </w:rPr>
        <w:t>Саровское</w:t>
      </w:r>
      <w:r w:rsidR="00271041" w:rsidRPr="00566FAF">
        <w:rPr>
          <w:rFonts w:ascii="Arial" w:hAnsi="Arial" w:cs="Arial"/>
        </w:rPr>
        <w:t xml:space="preserve"> сельское поселение» по этому иску.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271041" w:rsidRPr="00566FAF">
        <w:rPr>
          <w:rFonts w:ascii="Arial" w:hAnsi="Arial" w:cs="Arial"/>
        </w:rPr>
        <w:t>. В случае неисполнения представления (предписания) при нарушении бюджетного законодательства Российской Федерации и иных нормативных правовых актов, регулирующих бюджетные правоотношения, Глава принимает решение о применении мер ответственности в соответствии с Кодексом Российской Федерации об административных правонарушениях.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271041" w:rsidRPr="00566FAF">
        <w:rPr>
          <w:rFonts w:ascii="Arial" w:hAnsi="Arial" w:cs="Arial"/>
        </w:rPr>
        <w:t xml:space="preserve">. При осуществлении внутреннего муниципального финансового контроля в отношении закупок для обеспечения муниципальных нужд в случае, если по результатам проверки выявлены нарушения в сфере закупок,  Должностное лицо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в течение 3 рабочих дней со дня подписания акта сторонами (при отсутствии возражений). </w:t>
      </w:r>
    </w:p>
    <w:p w:rsidR="00271041" w:rsidRPr="00566FAF" w:rsidRDefault="00271041" w:rsidP="00271041">
      <w:pPr>
        <w:ind w:firstLine="708"/>
        <w:jc w:val="both"/>
        <w:rPr>
          <w:rFonts w:ascii="Arial" w:hAnsi="Arial" w:cs="Arial"/>
        </w:rPr>
      </w:pPr>
      <w:r w:rsidRPr="00566FAF">
        <w:rPr>
          <w:rFonts w:ascii="Arial" w:hAnsi="Arial" w:cs="Arial"/>
        </w:rPr>
        <w:t>Предписания об устранении нарушений должны содержать указания на конкретные действия, которые необходимо совершить для устранения указанных нарушений. Указанные нарушения подлежат устранению в срок, установленный в предписании.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271041" w:rsidRPr="00566FAF">
        <w:rPr>
          <w:rFonts w:ascii="Arial" w:hAnsi="Arial" w:cs="Arial"/>
        </w:rPr>
        <w:t>. В случае неисполнения предписания, связанного с нарушением законодательства Российской Федерации и иных нормативных правовых актов о контрактной системе в сфере закупок орган  внутреннего контроля принимает меры в соответствии с законодательством Российской Федерации.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271041" w:rsidRPr="00566FAF">
        <w:rPr>
          <w:rFonts w:ascii="Arial" w:hAnsi="Arial" w:cs="Arial"/>
        </w:rPr>
        <w:t>.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 ревизор (руководитель ревизионной группы), в течение трех рабочих дней направляет информацию и иные материалы в правоохранительные органы Российской Федерации.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5" w:name="sub_1079"/>
      <w:bookmarkEnd w:id="104"/>
      <w:r>
        <w:rPr>
          <w:rFonts w:ascii="Arial" w:hAnsi="Arial" w:cs="Arial"/>
        </w:rPr>
        <w:t>72</w:t>
      </w:r>
      <w:r w:rsidR="00271041" w:rsidRPr="00566FAF">
        <w:rPr>
          <w:rFonts w:ascii="Arial" w:hAnsi="Arial" w:cs="Arial"/>
        </w:rPr>
        <w:t xml:space="preserve">. Формы представлений,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Администрации </w:t>
      </w:r>
      <w:r w:rsidR="004564C7">
        <w:rPr>
          <w:rFonts w:ascii="Arial" w:hAnsi="Arial" w:cs="Arial"/>
        </w:rPr>
        <w:t>Саровского</w:t>
      </w:r>
      <w:r w:rsidR="00271041" w:rsidRPr="00566FAF">
        <w:rPr>
          <w:rFonts w:ascii="Arial" w:hAnsi="Arial" w:cs="Arial"/>
        </w:rPr>
        <w:t xml:space="preserve"> сельского поселения.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271041" w:rsidRPr="00566FAF">
        <w:rPr>
          <w:rFonts w:ascii="Arial" w:hAnsi="Arial" w:cs="Arial"/>
        </w:rPr>
        <w:t xml:space="preserve">. Отмена представлений и предписаний Администрации </w:t>
      </w:r>
      <w:r w:rsidR="004564C7">
        <w:rPr>
          <w:rFonts w:ascii="Arial" w:hAnsi="Arial" w:cs="Arial"/>
        </w:rPr>
        <w:t>Саровского</w:t>
      </w:r>
      <w:r w:rsidR="00271041" w:rsidRPr="00566FAF">
        <w:rPr>
          <w:rFonts w:ascii="Arial" w:hAnsi="Arial" w:cs="Arial"/>
        </w:rPr>
        <w:t xml:space="preserve"> сельского поселения осуществляется в судебном порядке, по результатам обжалования решений, действий (бездействия) должностных лиц, осуществления мероприятий внутреннего контроля.</w:t>
      </w:r>
    </w:p>
    <w:p w:rsidR="00271041" w:rsidRPr="00566FAF" w:rsidRDefault="00271041" w:rsidP="00271041">
      <w:pPr>
        <w:pStyle w:val="1"/>
        <w:rPr>
          <w:rFonts w:ascii="Arial" w:hAnsi="Arial"/>
          <w:sz w:val="24"/>
          <w:szCs w:val="24"/>
        </w:rPr>
      </w:pPr>
      <w:bookmarkStart w:id="106" w:name="sub_1400"/>
      <w:bookmarkEnd w:id="105"/>
      <w:r w:rsidRPr="00566FAF">
        <w:rPr>
          <w:rFonts w:ascii="Arial" w:hAnsi="Arial"/>
          <w:sz w:val="24"/>
          <w:szCs w:val="24"/>
        </w:rPr>
        <w:t>8. Требования к составлению и представлению отчётности о результатах проведения контрольных мероприятий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7" w:name="sub_1080"/>
      <w:bookmarkEnd w:id="106"/>
      <w:r>
        <w:rPr>
          <w:rFonts w:ascii="Arial" w:hAnsi="Arial" w:cs="Arial"/>
        </w:rPr>
        <w:lastRenderedPageBreak/>
        <w:t>74</w:t>
      </w:r>
      <w:r w:rsidR="00271041" w:rsidRPr="00566FAF">
        <w:rPr>
          <w:rFonts w:ascii="Arial" w:hAnsi="Arial" w:cs="Arial"/>
        </w:rPr>
        <w:t>. Ежегодно на первое число месяца, следующего финансового года заместителем Главы поселения по финансово-экономической деятельности формируется информация о результатах проведения ревизий, проверок, обследований, в том числе информация по устранению выявленных нарушений.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bookmarkStart w:id="108" w:name="sub_1081"/>
      <w:bookmarkEnd w:id="107"/>
      <w:r>
        <w:rPr>
          <w:rFonts w:ascii="Arial" w:hAnsi="Arial" w:cs="Arial"/>
        </w:rPr>
        <w:t>75</w:t>
      </w:r>
      <w:r w:rsidR="00271041" w:rsidRPr="00566FAF">
        <w:rPr>
          <w:rFonts w:ascii="Arial" w:hAnsi="Arial" w:cs="Arial"/>
        </w:rPr>
        <w:t>. Управляющий делами ежегодно размещает утверждённый график проведения контрольных мероприятий на официальном Интернет - сайте муниципального образования «</w:t>
      </w:r>
      <w:r w:rsidR="002E69ED">
        <w:rPr>
          <w:rFonts w:ascii="Arial" w:hAnsi="Arial" w:cs="Arial"/>
        </w:rPr>
        <w:t>Саровское</w:t>
      </w:r>
      <w:r w:rsidR="00271041" w:rsidRPr="00566FAF">
        <w:rPr>
          <w:rFonts w:ascii="Arial" w:hAnsi="Arial" w:cs="Arial"/>
        </w:rPr>
        <w:t xml:space="preserve"> сельское поселение».</w:t>
      </w:r>
    </w:p>
    <w:p w:rsidR="00271041" w:rsidRPr="00566FAF" w:rsidRDefault="00172DE3" w:rsidP="0027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271041" w:rsidRPr="00566FAF">
        <w:rPr>
          <w:rFonts w:ascii="Arial" w:hAnsi="Arial" w:cs="Arial"/>
        </w:rPr>
        <w:t>. Информация о проведении плановых и внеплановых проверок в сфере закупок, об их результатах и выданных предписаниях размещаются в единой информационной системе и (или) реестре жалоб, плановых и внеплановых проверок, принятых по ним решений и выданных предписаний в порядке, установленном законодательством Российской Федерации.</w:t>
      </w:r>
    </w:p>
    <w:p w:rsidR="00271041" w:rsidRPr="00566FAF" w:rsidRDefault="00271041" w:rsidP="00271041">
      <w:pPr>
        <w:jc w:val="both"/>
        <w:rPr>
          <w:rFonts w:ascii="Arial" w:hAnsi="Arial" w:cs="Arial"/>
        </w:rPr>
      </w:pPr>
    </w:p>
    <w:bookmarkEnd w:id="108"/>
    <w:p w:rsidR="00271041" w:rsidRPr="00566FAF" w:rsidRDefault="00271041" w:rsidP="00271041">
      <w:pPr>
        <w:jc w:val="both"/>
        <w:rPr>
          <w:rFonts w:ascii="Arial" w:hAnsi="Arial" w:cs="Arial"/>
        </w:rPr>
      </w:pPr>
    </w:p>
    <w:p w:rsidR="00164AF9" w:rsidRPr="00566FAF" w:rsidRDefault="00164AF9" w:rsidP="00271041">
      <w:pPr>
        <w:jc w:val="both"/>
        <w:rPr>
          <w:rFonts w:ascii="Arial" w:hAnsi="Arial" w:cs="Arial"/>
        </w:rPr>
      </w:pPr>
    </w:p>
    <w:sectPr w:rsidR="00164AF9" w:rsidRPr="00566FAF" w:rsidSect="002710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EA" w:rsidRDefault="00C238EA">
      <w:r>
        <w:separator/>
      </w:r>
    </w:p>
  </w:endnote>
  <w:endnote w:type="continuationSeparator" w:id="1">
    <w:p w:rsidR="00C238EA" w:rsidRDefault="00C2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EA" w:rsidRDefault="00C238EA">
      <w:r>
        <w:separator/>
      </w:r>
    </w:p>
  </w:footnote>
  <w:footnote w:type="continuationSeparator" w:id="1">
    <w:p w:rsidR="00C238EA" w:rsidRDefault="00C23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EB"/>
    <w:multiLevelType w:val="hybridMultilevel"/>
    <w:tmpl w:val="6EAC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8A9"/>
    <w:multiLevelType w:val="hybridMultilevel"/>
    <w:tmpl w:val="B622D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E0D06"/>
    <w:multiLevelType w:val="hybridMultilevel"/>
    <w:tmpl w:val="BA9687C4"/>
    <w:lvl w:ilvl="0" w:tplc="9B5A4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2E4D7B35"/>
    <w:multiLevelType w:val="hybridMultilevel"/>
    <w:tmpl w:val="67F4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F0E5D"/>
    <w:multiLevelType w:val="hybridMultilevel"/>
    <w:tmpl w:val="0352ACB2"/>
    <w:lvl w:ilvl="0" w:tplc="9B64EA9C">
      <w:start w:val="1"/>
      <w:numFmt w:val="decimal"/>
      <w:lvlText w:val="%1."/>
      <w:lvlJc w:val="left"/>
      <w:pPr>
        <w:tabs>
          <w:tab w:val="num" w:pos="1235"/>
        </w:tabs>
        <w:ind w:left="1235" w:hanging="43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1A"/>
    <w:rsid w:val="00015662"/>
    <w:rsid w:val="000421A5"/>
    <w:rsid w:val="00042CE0"/>
    <w:rsid w:val="0007670A"/>
    <w:rsid w:val="00090245"/>
    <w:rsid w:val="000A0931"/>
    <w:rsid w:val="000B6151"/>
    <w:rsid w:val="000F20EC"/>
    <w:rsid w:val="001066E9"/>
    <w:rsid w:val="00135F42"/>
    <w:rsid w:val="00142586"/>
    <w:rsid w:val="00145159"/>
    <w:rsid w:val="00164AF9"/>
    <w:rsid w:val="0017079D"/>
    <w:rsid w:val="00172DE3"/>
    <w:rsid w:val="00184347"/>
    <w:rsid w:val="001B12D9"/>
    <w:rsid w:val="00217560"/>
    <w:rsid w:val="002638A4"/>
    <w:rsid w:val="00271041"/>
    <w:rsid w:val="00274B6A"/>
    <w:rsid w:val="0028381B"/>
    <w:rsid w:val="002D1EAF"/>
    <w:rsid w:val="002D78F2"/>
    <w:rsid w:val="002E69ED"/>
    <w:rsid w:val="00302E16"/>
    <w:rsid w:val="00306B98"/>
    <w:rsid w:val="003608A9"/>
    <w:rsid w:val="00375791"/>
    <w:rsid w:val="0039717D"/>
    <w:rsid w:val="003D1631"/>
    <w:rsid w:val="003E255B"/>
    <w:rsid w:val="00445CBB"/>
    <w:rsid w:val="004564C7"/>
    <w:rsid w:val="0048528C"/>
    <w:rsid w:val="00486128"/>
    <w:rsid w:val="00493D6F"/>
    <w:rsid w:val="004A6994"/>
    <w:rsid w:val="004B43F5"/>
    <w:rsid w:val="004E7181"/>
    <w:rsid w:val="00502316"/>
    <w:rsid w:val="005100B3"/>
    <w:rsid w:val="00530DAE"/>
    <w:rsid w:val="0053791A"/>
    <w:rsid w:val="00565EF4"/>
    <w:rsid w:val="00566FAF"/>
    <w:rsid w:val="00570926"/>
    <w:rsid w:val="005C3AB0"/>
    <w:rsid w:val="005D2BC5"/>
    <w:rsid w:val="005E6B98"/>
    <w:rsid w:val="0061572F"/>
    <w:rsid w:val="00622E9B"/>
    <w:rsid w:val="00633428"/>
    <w:rsid w:val="006765D8"/>
    <w:rsid w:val="00697A1A"/>
    <w:rsid w:val="006C0ECF"/>
    <w:rsid w:val="006C524E"/>
    <w:rsid w:val="006E1D62"/>
    <w:rsid w:val="006E2D1B"/>
    <w:rsid w:val="006F6F8A"/>
    <w:rsid w:val="00720796"/>
    <w:rsid w:val="007315A2"/>
    <w:rsid w:val="00732B8C"/>
    <w:rsid w:val="00760AD9"/>
    <w:rsid w:val="007823DA"/>
    <w:rsid w:val="007876D6"/>
    <w:rsid w:val="007A1DA4"/>
    <w:rsid w:val="007B0865"/>
    <w:rsid w:val="007B50A5"/>
    <w:rsid w:val="007B7023"/>
    <w:rsid w:val="007F5C01"/>
    <w:rsid w:val="008161F1"/>
    <w:rsid w:val="00857439"/>
    <w:rsid w:val="00857825"/>
    <w:rsid w:val="008600CC"/>
    <w:rsid w:val="00871D44"/>
    <w:rsid w:val="008820A3"/>
    <w:rsid w:val="008B4FFD"/>
    <w:rsid w:val="008B6D52"/>
    <w:rsid w:val="0091397D"/>
    <w:rsid w:val="009332E8"/>
    <w:rsid w:val="00933A5E"/>
    <w:rsid w:val="0094668F"/>
    <w:rsid w:val="00995133"/>
    <w:rsid w:val="009A4F38"/>
    <w:rsid w:val="009C7F80"/>
    <w:rsid w:val="009D238D"/>
    <w:rsid w:val="009E178F"/>
    <w:rsid w:val="00A1749D"/>
    <w:rsid w:val="00A60C32"/>
    <w:rsid w:val="00AC5FA9"/>
    <w:rsid w:val="00AF1786"/>
    <w:rsid w:val="00B06E49"/>
    <w:rsid w:val="00B12D6D"/>
    <w:rsid w:val="00B15B1C"/>
    <w:rsid w:val="00B16B42"/>
    <w:rsid w:val="00B24726"/>
    <w:rsid w:val="00B30EF0"/>
    <w:rsid w:val="00B64E74"/>
    <w:rsid w:val="00B70914"/>
    <w:rsid w:val="00B928D4"/>
    <w:rsid w:val="00BA6D1B"/>
    <w:rsid w:val="00BB73F4"/>
    <w:rsid w:val="00BB7E9A"/>
    <w:rsid w:val="00BC149C"/>
    <w:rsid w:val="00BC2DC2"/>
    <w:rsid w:val="00BD6EC6"/>
    <w:rsid w:val="00C238EA"/>
    <w:rsid w:val="00C85E82"/>
    <w:rsid w:val="00CB3F43"/>
    <w:rsid w:val="00CB7EEB"/>
    <w:rsid w:val="00CE4DCC"/>
    <w:rsid w:val="00D31102"/>
    <w:rsid w:val="00D34D7D"/>
    <w:rsid w:val="00D37D74"/>
    <w:rsid w:val="00D40B3F"/>
    <w:rsid w:val="00D567CF"/>
    <w:rsid w:val="00D64ABD"/>
    <w:rsid w:val="00DA0AF1"/>
    <w:rsid w:val="00DC41A5"/>
    <w:rsid w:val="00DE0711"/>
    <w:rsid w:val="00DE12FD"/>
    <w:rsid w:val="00DE6172"/>
    <w:rsid w:val="00DF69FE"/>
    <w:rsid w:val="00E14B12"/>
    <w:rsid w:val="00E20213"/>
    <w:rsid w:val="00E37F1A"/>
    <w:rsid w:val="00E44914"/>
    <w:rsid w:val="00EB7C63"/>
    <w:rsid w:val="00EF3581"/>
    <w:rsid w:val="00F0796C"/>
    <w:rsid w:val="00F20CB5"/>
    <w:rsid w:val="00F41715"/>
    <w:rsid w:val="00F56CE8"/>
    <w:rsid w:val="00F644AC"/>
    <w:rsid w:val="00F65458"/>
    <w:rsid w:val="00F71299"/>
    <w:rsid w:val="00F72E24"/>
    <w:rsid w:val="00F804E7"/>
    <w:rsid w:val="00F939CD"/>
    <w:rsid w:val="00FA4074"/>
    <w:rsid w:val="00FB5F8C"/>
    <w:rsid w:val="00FD6DA4"/>
    <w:rsid w:val="00FE09ED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F1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64A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97A1A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0"/>
    <w:rsid w:val="009C7F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85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0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4B43F5"/>
    <w:pPr>
      <w:spacing w:after="120"/>
    </w:pPr>
  </w:style>
  <w:style w:type="character" w:customStyle="1" w:styleId="10">
    <w:name w:val="Заголовок 1 Знак"/>
    <w:link w:val="1"/>
    <w:rsid w:val="00164AF9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Цветовое выделение"/>
    <w:rsid w:val="00164AF9"/>
    <w:rPr>
      <w:b/>
      <w:bCs w:val="0"/>
      <w:color w:val="26282F"/>
    </w:rPr>
  </w:style>
  <w:style w:type="character" w:customStyle="1" w:styleId="a9">
    <w:name w:val="Гипертекстовая ссылка"/>
    <w:rsid w:val="00164AF9"/>
    <w:rPr>
      <w:rFonts w:ascii="Times New Roman" w:hAnsi="Times New Roman" w:cs="Times New Roman" w:hint="default"/>
      <w:b/>
      <w:bCs w:val="0"/>
      <w:color w:val="106BBE"/>
    </w:rPr>
  </w:style>
  <w:style w:type="character" w:styleId="aa">
    <w:name w:val="Hyperlink"/>
    <w:rsid w:val="00B06E49"/>
    <w:rPr>
      <w:color w:val="0000FF"/>
      <w:u w:val="single"/>
    </w:rPr>
  </w:style>
  <w:style w:type="paragraph" w:styleId="ab">
    <w:name w:val="header"/>
    <w:basedOn w:val="a0"/>
    <w:rsid w:val="000A0931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A0931"/>
  </w:style>
  <w:style w:type="paragraph" w:customStyle="1" w:styleId="11">
    <w:name w:val="Абзац списка1"/>
    <w:basedOn w:val="a0"/>
    <w:rsid w:val="00271041"/>
    <w:pPr>
      <w:ind w:left="720"/>
    </w:pPr>
    <w:rPr>
      <w:rFonts w:eastAsia="Calibri"/>
    </w:rPr>
  </w:style>
  <w:style w:type="paragraph" w:customStyle="1" w:styleId="a">
    <w:name w:val="Знак Знак"/>
    <w:basedOn w:val="a0"/>
    <w:semiHidden/>
    <w:rsid w:val="00D64ABD"/>
    <w:pPr>
      <w:numPr>
        <w:numId w:val="5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/>
  <LinksUpToDate>false</LinksUpToDate>
  <CharactersWithSpaces>33663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creator>пользователь</dc:creator>
  <cp:lastModifiedBy>Бухгалтер</cp:lastModifiedBy>
  <cp:revision>5</cp:revision>
  <cp:lastPrinted>2015-09-30T07:41:00Z</cp:lastPrinted>
  <dcterms:created xsi:type="dcterms:W3CDTF">2018-03-12T09:40:00Z</dcterms:created>
  <dcterms:modified xsi:type="dcterms:W3CDTF">2020-05-13T03:11:00Z</dcterms:modified>
</cp:coreProperties>
</file>