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1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outlineLvl w:val="0"/>
              <w:rPr>
                <w:rFonts w:hint="default" w:ascii="Times New Roman" w:hAnsi="Times New Roman" w:eastAsia="SimSun" w:cs="Times New Roman"/>
                <w:b/>
              </w:rPr>
            </w:pPr>
            <w:r>
              <w:rPr>
                <w:rFonts w:hint="default" w:ascii="Times New Roman" w:hAnsi="Times New Roman" w:eastAsia="SimSun" w:cs="Times New Roman"/>
                <w:b/>
              </w:rPr>
              <w:t>СОВЕТ САРОВСКОГО СЕЛЬСКОГО ПОСЕЛЕНИЯ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b/>
                <w:color w:val="auto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</w:rPr>
              <w:t>КОЛПАШЕВСКОГО РАЙОНА ТОМСКОЙ ОБЛАСТИ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b/>
                <w:color w:val="auto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outlineLvl w:val="0"/>
              <w:rPr>
                <w:rFonts w:hint="default" w:ascii="Times New Roman" w:hAnsi="Times New Roman" w:eastAsia="SimSun" w:cs="Times New Roman"/>
                <w:b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outlineLvl w:val="0"/>
              <w:rPr>
                <w:rFonts w:hint="default" w:ascii="Times New Roman" w:hAnsi="Times New Roman" w:eastAsia="SimSun" w:cs="Times New Roman"/>
                <w:b/>
              </w:rPr>
            </w:pPr>
            <w:r>
              <w:rPr>
                <w:rFonts w:hint="default" w:ascii="Times New Roman" w:hAnsi="Times New Roman" w:eastAsia="SimSun" w:cs="Times New Roman"/>
                <w:b/>
              </w:rPr>
              <w:t>РЕШЕНИЕ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outlineLvl w:val="0"/>
              <w:rPr>
                <w:rFonts w:hint="default" w:ascii="Times New Roman" w:hAnsi="Times New Roman" w:eastAsia="SimSun" w:cs="Times New Roman"/>
                <w:b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outlineLvl w:val="0"/>
              <w:rPr>
                <w:rFonts w:hint="default" w:ascii="Times New Roman" w:hAnsi="Times New Roman" w:eastAsia="SimSun" w:cs="Times New Roman"/>
                <w:color w:val="auto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</w:rPr>
              <w:t>0</w:t>
            </w:r>
            <w:r>
              <w:rPr>
                <w:rFonts w:hint="default" w:ascii="Times New Roman" w:hAnsi="Times New Roman" w:eastAsia="SimSun" w:cs="Times New Roman"/>
                <w:color w:val="auto"/>
                <w:lang w:val="ru-RU"/>
              </w:rPr>
              <w:t>1</w:t>
            </w:r>
            <w:r>
              <w:rPr>
                <w:rFonts w:hint="default" w:ascii="Times New Roman" w:hAnsi="Times New Roman" w:eastAsia="SimSun" w:cs="Times New Roman"/>
                <w:color w:val="auto"/>
              </w:rPr>
              <w:t>.0</w:t>
            </w:r>
            <w:r>
              <w:rPr>
                <w:rFonts w:hint="default" w:ascii="Times New Roman" w:hAnsi="Times New Roman" w:eastAsia="SimSun" w:cs="Times New Roman"/>
                <w:color w:val="auto"/>
                <w:lang w:val="ru-RU"/>
              </w:rPr>
              <w:t>3</w:t>
            </w:r>
            <w:r>
              <w:rPr>
                <w:rFonts w:hint="default" w:ascii="Times New Roman" w:hAnsi="Times New Roman" w:eastAsia="SimSun" w:cs="Times New Roman"/>
                <w:color w:val="auto"/>
              </w:rPr>
              <w:t xml:space="preserve">.2022                                                                                                          № </w:t>
            </w:r>
            <w:r>
              <w:rPr>
                <w:rFonts w:hint="default" w:ascii="Times New Roman" w:hAnsi="Times New Roman" w:eastAsia="SimSun" w:cs="Times New Roman"/>
                <w:color w:val="auto"/>
                <w:lang w:val="ru-RU"/>
              </w:rPr>
              <w:t>163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Arial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Об утверждении 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перечня индикаторов риска нарушения обязательных требований, применяемых как основание для проведения внеплановых контрольных мероприятий при осуществлении  муниципального контроля </w:t>
            </w:r>
            <w:r>
              <w:rPr>
                <w:rFonts w:hint="default" w:ascii="Times New Roman" w:hAnsi="Times New Roman" w:cs="Times New Roman"/>
                <w:shd w:val="clear" w:color="auto" w:fill="FFFFFF"/>
              </w:rPr>
              <w:t>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</w:t>
            </w:r>
          </w:p>
        </w:tc>
      </w:tr>
    </w:tbl>
    <w:p>
      <w:pPr>
        <w:pStyle w:val="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Arial" w:cs="Times New Roman"/>
        </w:rPr>
      </w:pPr>
    </w:p>
    <w:p>
      <w:pPr>
        <w:ind w:firstLine="709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В соответствии с пунктом 3 части 10 статьи 23, пунктом 1 части 1 статьи 57 Федерального закона от 31 июля 2020 г. № 248-ФЗ «О государственном контроле (надзоре) и муниципальном контроле в Российской Федерации»</w:t>
      </w:r>
      <w:r>
        <w:rPr>
          <w:rFonts w:hint="default" w:ascii="Times New Roman" w:hAnsi="Times New Roman" w:cs="Times New Roman"/>
          <w:lang w:val="ru-RU"/>
        </w:rPr>
        <w:t>,</w:t>
      </w:r>
    </w:p>
    <w:p>
      <w:pPr>
        <w:ind w:firstLine="709"/>
        <w:jc w:val="both"/>
        <w:rPr>
          <w:rFonts w:hint="default" w:ascii="Times New Roman" w:hAnsi="Times New Roman" w:cs="Times New Roman"/>
          <w:lang w:val="ru-RU"/>
        </w:rPr>
      </w:pPr>
    </w:p>
    <w:p>
      <w:pPr>
        <w:tabs>
          <w:tab w:val="left" w:pos="540"/>
          <w:tab w:val="left" w:pos="720"/>
          <w:tab w:val="left" w:pos="900"/>
        </w:tabs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</w:rPr>
        <w:t>РЕШИЛ:</w:t>
      </w:r>
    </w:p>
    <w:p>
      <w:pPr>
        <w:tabs>
          <w:tab w:val="left" w:pos="1134"/>
        </w:tabs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</w:rPr>
        <w:t xml:space="preserve">1. Утвердить перечень индикаторов риска нарушения обязательных требований, применяемых как основание для проведения внеплановых контрольных мероприятий при осуществлении  муниципального контроля </w:t>
      </w:r>
      <w:r>
        <w:rPr>
          <w:rFonts w:hint="default" w:ascii="Times New Roman" w:hAnsi="Times New Roman" w:cs="Times New Roman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hd w:val="clear" w:color="auto" w:fill="FFFFFF"/>
        </w:rPr>
        <w:t xml:space="preserve">в границах муниципального образования «Саровское сельское поселение» </w:t>
      </w:r>
      <w:r>
        <w:rPr>
          <w:rFonts w:hint="default" w:ascii="Times New Roman" w:hAnsi="Times New Roman" w:cs="Times New Roman"/>
        </w:rPr>
        <w:t>согласно приложению.</w:t>
      </w:r>
    </w:p>
    <w:p>
      <w:pPr>
        <w:tabs>
          <w:tab w:val="left" w:pos="1134"/>
        </w:tabs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</w:rPr>
        <w:t>2. Опубликовать настоящее решение в Ведомостях органов местного самоуправления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1134"/>
        </w:tabs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</w:rPr>
        <w:t>3. Настоящее решение вступает в силу с 01.03.2022, но не ранее даты его официального опубликования.</w:t>
      </w:r>
    </w:p>
    <w:p>
      <w:pPr>
        <w:pStyle w:val="7"/>
        <w:spacing w:after="0" w:line="240" w:lineRule="auto"/>
        <w:ind w:left="0"/>
        <w:rPr>
          <w:rFonts w:hint="default" w:ascii="Times New Roman" w:hAnsi="Times New Roman" w:eastAsia="Arial" w:cs="Times New Roman"/>
        </w:rPr>
      </w:pPr>
    </w:p>
    <w:p>
      <w:pPr>
        <w:pStyle w:val="7"/>
        <w:spacing w:after="0" w:line="240" w:lineRule="auto"/>
        <w:ind w:left="0"/>
        <w:rPr>
          <w:rFonts w:hint="default" w:ascii="Times New Roman" w:hAnsi="Times New Roman" w:eastAsia="Arial" w:cs="Times New Roman"/>
        </w:rPr>
      </w:pPr>
    </w:p>
    <w:p>
      <w:pPr>
        <w:pStyle w:val="7"/>
        <w:spacing w:after="0" w:line="240" w:lineRule="auto"/>
        <w:ind w:left="0"/>
        <w:rPr>
          <w:rFonts w:hint="default" w:ascii="Times New Roman" w:hAnsi="Times New Roman" w:eastAsia="Arial" w:cs="Times New Roman"/>
        </w:rPr>
      </w:pPr>
    </w:p>
    <w:p>
      <w:pPr>
        <w:pStyle w:val="7"/>
        <w:spacing w:after="0" w:line="240" w:lineRule="auto"/>
        <w:ind w:left="0"/>
        <w:rPr>
          <w:rFonts w:hint="default" w:ascii="Times New Roman" w:hAnsi="Times New Roman" w:eastAsia="Arial" w:cs="Times New Roman"/>
        </w:rPr>
      </w:pPr>
    </w:p>
    <w:tbl>
      <w:tblPr>
        <w:tblStyle w:val="3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0"/>
        <w:gridCol w:w="4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</w:tcPr>
          <w:p>
            <w:pPr>
              <w:pStyle w:val="7"/>
              <w:rPr>
                <w:rFonts w:hint="default" w:ascii="Times New Roman" w:hAnsi="Times New Roman" w:eastAsia="Arial" w:cs="Times New Roman"/>
              </w:rPr>
            </w:pPr>
            <w:r>
              <w:rPr>
                <w:rFonts w:hint="default" w:ascii="Times New Roman" w:hAnsi="Times New Roman" w:eastAsia="Arial" w:cs="Times New Roman"/>
              </w:rPr>
              <w:t xml:space="preserve">Председатель Совета </w:t>
            </w:r>
          </w:p>
          <w:p>
            <w:pPr>
              <w:pStyle w:val="7"/>
              <w:rPr>
                <w:rFonts w:hint="default" w:ascii="Times New Roman" w:hAnsi="Times New Roman" w:eastAsia="Arial" w:cs="Times New Roman"/>
              </w:rPr>
            </w:pPr>
          </w:p>
        </w:tc>
        <w:tc>
          <w:tcPr>
            <w:tcW w:w="4894" w:type="dxa"/>
          </w:tcPr>
          <w:p>
            <w:pPr>
              <w:pStyle w:val="7"/>
              <w:rPr>
                <w:rFonts w:hint="default" w:ascii="Times New Roman" w:hAnsi="Times New Roman" w:eastAsia="Arial" w:cs="Times New Roman"/>
              </w:rPr>
            </w:pPr>
            <w:r>
              <w:rPr>
                <w:rFonts w:hint="default" w:ascii="Times New Roman" w:hAnsi="Times New Roman" w:eastAsia="Arial" w:cs="Times New Roman"/>
              </w:rPr>
              <w:t xml:space="preserve">                                 Е.А. Трифонова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</w:tcPr>
          <w:p>
            <w:pPr>
              <w:pStyle w:val="7"/>
              <w:rPr>
                <w:rFonts w:hint="default" w:ascii="Times New Roman" w:hAnsi="Times New Roman" w:eastAsia="Arial" w:cs="Times New Roman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lang w:val="en-US"/>
              </w:rPr>
              <w:t>Глава поселения</w:t>
            </w:r>
          </w:p>
        </w:tc>
        <w:tc>
          <w:tcPr>
            <w:tcW w:w="4894" w:type="dxa"/>
          </w:tcPr>
          <w:p>
            <w:pPr>
              <w:pStyle w:val="7"/>
              <w:rPr>
                <w:rFonts w:hint="default" w:ascii="Times New Roman" w:hAnsi="Times New Roman" w:eastAsia="Arial" w:cs="Times New Roman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</w:rPr>
              <w:t xml:space="preserve">                                 В.Н. Викторов</w:t>
            </w:r>
          </w:p>
          <w:p>
            <w:pPr>
              <w:pStyle w:val="7"/>
              <w:rPr>
                <w:rFonts w:hint="default" w:ascii="Times New Roman" w:hAnsi="Times New Roman" w:eastAsia="Arial" w:cs="Times New Roman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lang w:val="en-US"/>
              </w:rPr>
              <w:t xml:space="preserve">                </w:t>
            </w:r>
          </w:p>
        </w:tc>
      </w:tr>
    </w:tbl>
    <w:p>
      <w:pPr>
        <w:pStyle w:val="7"/>
        <w:spacing w:after="0" w:line="240" w:lineRule="auto"/>
        <w:ind w:left="0"/>
        <w:rPr>
          <w:rFonts w:hint="default" w:ascii="Times New Roman" w:hAnsi="Times New Roman" w:eastAsia="Arial" w:cs="Times New Roman"/>
        </w:rPr>
      </w:pPr>
    </w:p>
    <w:p>
      <w:pPr>
        <w:pStyle w:val="7"/>
        <w:spacing w:after="0" w:line="240" w:lineRule="auto"/>
        <w:ind w:left="0"/>
        <w:rPr>
          <w:rFonts w:hint="default" w:ascii="Times New Roman" w:hAnsi="Times New Roman" w:eastAsia="Arial" w:cs="Times New Roman"/>
        </w:rPr>
      </w:pPr>
    </w:p>
    <w:p>
      <w:pPr>
        <w:pStyle w:val="7"/>
        <w:spacing w:after="0" w:line="240" w:lineRule="auto"/>
        <w:ind w:left="0"/>
        <w:rPr>
          <w:rFonts w:hint="default" w:ascii="Times New Roman" w:hAnsi="Times New Roman" w:eastAsia="Arial" w:cs="Times New Roman"/>
        </w:rPr>
      </w:pPr>
    </w:p>
    <w:p>
      <w:pPr>
        <w:pStyle w:val="7"/>
        <w:spacing w:after="0" w:line="240" w:lineRule="auto"/>
        <w:ind w:left="0"/>
        <w:rPr>
          <w:rFonts w:hint="default" w:ascii="Times New Roman" w:hAnsi="Times New Roman" w:eastAsia="Arial" w:cs="Times New Roman"/>
        </w:rPr>
      </w:pPr>
    </w:p>
    <w:p>
      <w:pPr>
        <w:pStyle w:val="7"/>
        <w:spacing w:after="0" w:line="240" w:lineRule="auto"/>
        <w:ind w:left="0"/>
        <w:rPr>
          <w:rFonts w:hint="default" w:ascii="Times New Roman" w:hAnsi="Times New Roman" w:eastAsia="Arial" w:cs="Times New Roman"/>
        </w:rPr>
      </w:pPr>
    </w:p>
    <w:p>
      <w:pPr>
        <w:ind w:left="5670"/>
        <w:jc w:val="both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ind w:left="567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0"/>
          <w:szCs w:val="20"/>
        </w:rPr>
        <w:t>Приложение</w:t>
      </w:r>
    </w:p>
    <w:p>
      <w:pPr>
        <w:ind w:left="567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УТВЕРЖДЕНО</w:t>
      </w:r>
    </w:p>
    <w:p>
      <w:pPr>
        <w:ind w:left="567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ru-RU"/>
        </w:rPr>
        <w:t>Р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ешением Совета Саровского сельского поселения от 0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ru-RU"/>
        </w:rPr>
        <w:t>1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.0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ru-RU"/>
        </w:rPr>
        <w:t>3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.2022 №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ru-RU"/>
        </w:rPr>
        <w:t>163</w:t>
      </w:r>
    </w:p>
    <w:p>
      <w:pPr>
        <w:jc w:val="both"/>
        <w:rPr>
          <w:rFonts w:hint="default" w:ascii="Times New Roman" w:hAnsi="Times New Roman" w:eastAsia="Arial" w:cs="Times New Roman"/>
        </w:rPr>
      </w:pPr>
    </w:p>
    <w:p>
      <w:pPr>
        <w:jc w:val="both"/>
        <w:rPr>
          <w:rFonts w:hint="default" w:ascii="Times New Roman" w:hAnsi="Times New Roman" w:eastAsia="Arial" w:cs="Times New Roman"/>
        </w:rPr>
      </w:pPr>
    </w:p>
    <w:p>
      <w:pPr>
        <w:jc w:val="center"/>
        <w:rPr>
          <w:rFonts w:hint="default" w:ascii="Times New Roman" w:hAnsi="Times New Roman" w:eastAsia="Arial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Перечень</w:t>
      </w:r>
    </w:p>
    <w:p>
      <w:pPr>
        <w:jc w:val="center"/>
        <w:rPr>
          <w:rFonts w:hint="default" w:ascii="Times New Roman" w:hAnsi="Times New Roman" w:eastAsia="Arial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индикаторов риска нарушения обязательных требований, применяемых как основание для проведения внеплановых контрольных мероприятий при осуществлении  муниципального контроля </w:t>
      </w:r>
      <w:r>
        <w:rPr>
          <w:rFonts w:hint="default" w:ascii="Times New Roman" w:hAnsi="Times New Roman" w:cs="Times New Roman"/>
          <w:b/>
          <w:bCs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hint="default" w:ascii="Times New Roman" w:hAnsi="Times New Roman" w:cs="Times New Roman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b/>
          <w:bCs/>
          <w:shd w:val="clear" w:color="auto" w:fill="FFFFFF"/>
        </w:rPr>
        <w:t xml:space="preserve">в границах муниципального образования «Саровское сельское поселение» </w:t>
      </w:r>
    </w:p>
    <w:p>
      <w:pPr>
        <w:widowControl w:val="0"/>
        <w:jc w:val="both"/>
        <w:rPr>
          <w:rFonts w:hint="default" w:ascii="Times New Roman" w:hAnsi="Times New Roman" w:eastAsia="Arial" w:cs="Times New Roman"/>
        </w:rPr>
      </w:pPr>
    </w:p>
    <w:p>
      <w:pPr>
        <w:pStyle w:val="1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 Unicode MS" w:cs="Times New Roman"/>
        </w:rPr>
        <w:tab/>
      </w:r>
      <w:r>
        <w:rPr>
          <w:rFonts w:hint="default" w:ascii="Times New Roman" w:hAnsi="Times New Roman" w:eastAsia="Arial Unicode MS" w:cs="Times New Roman"/>
        </w:rPr>
        <w:t>1.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поселение», и (или) риска причинения вреда (ущерба) охраняемым законом ценностям.</w:t>
      </w:r>
    </w:p>
    <w:p>
      <w:pPr>
        <w:pStyle w:val="1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 Unicode MS" w:cs="Times New Roman"/>
        </w:rPr>
        <w:tab/>
      </w:r>
      <w:r>
        <w:rPr>
          <w:rFonts w:hint="default" w:ascii="Times New Roman" w:hAnsi="Times New Roman" w:eastAsia="Arial Unicode MS" w:cs="Times New Roman"/>
        </w:rPr>
        <w:t>2. Отсутствие информации об исполнении в установленный срок предписания об устранении выявленных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поселение», выданного по итогам контрольного мероприятия.</w:t>
      </w:r>
    </w:p>
    <w:p>
      <w:pPr>
        <w:pStyle w:val="1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 Unicode MS" w:cs="Times New Roman"/>
        </w:rPr>
        <w:tab/>
      </w:r>
      <w:r>
        <w:rPr>
          <w:rFonts w:hint="default" w:ascii="Times New Roman" w:hAnsi="Times New Roman" w:eastAsia="Arial Unicode MS" w:cs="Times New Roman"/>
        </w:rPr>
        <w:t>3. Выявление при проведении контрольных мероприятий без взаимодействия с контролируемым лицом признаков, свидетельствующих о нарушении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поселение», и (или) риске причинения вреда (ущерба) охраняемым законом ценностям.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0" w:h="16840"/>
      <w:pgMar w:top="1134" w:right="851" w:bottom="1134" w:left="1701" w:header="709" w:footer="709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328"/>
        <w:tab w:val="clear" w:pos="935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characterSpacingControl w:val="doNotCompress"/>
  <w:compat>
    <w:compatSetting w:name="compatibilityMode" w:uri="http://schemas.microsoft.com/office/word" w:val="14"/>
  </w:compat>
  <w:rsids>
    <w:rsidRoot w:val="0035072E"/>
    <w:rsid w:val="0035072E"/>
    <w:rsid w:val="006534EA"/>
    <w:rsid w:val="00943049"/>
    <w:rsid w:val="66F2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paragraph" w:styleId="5">
    <w:name w:val="head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styleId="6">
    <w:name w:val="Body Text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paragraph" w:styleId="7">
    <w:name w:val="Body Text Indent 2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480" w:lineRule="auto"/>
      <w:ind w:left="283"/>
    </w:pPr>
    <w:rPr>
      <w:rFonts w:ascii="Times New Roman" w:hAnsi="Times New Roman" w:eastAsia="Times New Roman" w:cs="Times New Roman"/>
      <w:color w:val="000000"/>
      <w:sz w:val="24"/>
      <w:szCs w:val="24"/>
      <w:u w:color="000000"/>
      <w:lang w:val="ru-RU" w:eastAsia="ru-RU" w:bidi="ar-SA"/>
    </w:rPr>
  </w:style>
  <w:style w:type="table" w:customStyle="1" w:styleId="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Верхн./нижн. кол.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ru-RU" w:eastAsia="ru-RU" w:bidi="ar-SA"/>
    </w:rPr>
  </w:style>
  <w:style w:type="paragraph" w:customStyle="1" w:styleId="10">
    <w:name w:val="По умолчанию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Arial" w:hAnsi="Arial" w:eastAsia="Arial" w:cs="Arial"/>
      <w:color w:val="000000"/>
      <w:sz w:val="24"/>
      <w:szCs w:val="24"/>
      <w:shd w:val="clear" w:color="auto" w:fill="FEFFFF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523</Words>
  <Characters>2987</Characters>
  <Lines>24</Lines>
  <Paragraphs>7</Paragraphs>
  <TotalTime>7</TotalTime>
  <ScaleCrop>false</ScaleCrop>
  <LinksUpToDate>false</LinksUpToDate>
  <CharactersWithSpaces>3503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2022-02-17T02:37:00Z</dcterms:created>
  <dc:creator>User</dc:creator>
  <cp:lastModifiedBy>User</cp:lastModifiedBy>
  <dcterms:modified xsi:type="dcterms:W3CDTF">2022-03-01T08:40:27Z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DA2B78763A9E4FDFA907E6C256B3AE67</vt:lpwstr>
  </property>
</Properties>
</file>