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E8" w:rsidRDefault="00AE1CE8" w:rsidP="00AE1CE8">
      <w:pPr>
        <w:suppressAutoHyphens w:val="0"/>
        <w:overflowPunct/>
        <w:spacing w:after="0" w:line="240" w:lineRule="auto"/>
        <w:ind w:firstLine="0"/>
        <w:jc w:val="right"/>
        <w:rPr>
          <w:rFonts w:ascii="Arial" w:eastAsia="SimSun" w:hAnsi="Arial" w:cs="Arial"/>
          <w:b/>
          <w:color w:val="auto"/>
          <w:kern w:val="0"/>
          <w:sz w:val="24"/>
          <w:szCs w:val="24"/>
          <w:lang w:eastAsia="ru-RU"/>
        </w:rPr>
      </w:pPr>
      <w:r>
        <w:rPr>
          <w:rFonts w:ascii="Arial" w:eastAsia="SimSun" w:hAnsi="Arial" w:cs="Arial"/>
          <w:b/>
          <w:color w:val="auto"/>
          <w:kern w:val="0"/>
          <w:sz w:val="24"/>
          <w:szCs w:val="24"/>
          <w:lang w:eastAsia="ru-RU"/>
        </w:rPr>
        <w:t>ПРОЕКТ</w:t>
      </w: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АДМИНИСТРАЦИЯ САРОВСКОГО СЕЛЬСКОГО ПОСЕЛЕНИЯ</w:t>
      </w: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КОЛПАШЕВСКОГО РАЙОНА</w:t>
      </w:r>
      <w:r>
        <w:rPr>
          <w:rFonts w:ascii="Arial" w:eastAsia="SimSun" w:hAnsi="Arial" w:cs="Arial"/>
          <w:b/>
          <w:color w:val="auto"/>
          <w:kern w:val="0"/>
          <w:sz w:val="24"/>
          <w:szCs w:val="24"/>
          <w:lang w:eastAsia="ru-RU"/>
        </w:rPr>
        <w:t xml:space="preserve"> ТОМСКОЙ ОБЛАСТИ</w:t>
      </w: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AE1CE8" w:rsidRPr="00820883" w:rsidRDefault="00AE1CE8" w:rsidP="00AE1CE8">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820883">
        <w:rPr>
          <w:rFonts w:ascii="Arial" w:eastAsia="SimSun" w:hAnsi="Arial" w:cs="Arial"/>
          <w:b/>
          <w:color w:val="auto"/>
          <w:kern w:val="0"/>
          <w:sz w:val="24"/>
          <w:szCs w:val="24"/>
          <w:lang w:eastAsia="ru-RU"/>
        </w:rPr>
        <w:t>ПОСТАНОВЛЕНИЕ</w:t>
      </w:r>
    </w:p>
    <w:p w:rsidR="00AE1CE8" w:rsidRPr="00820883" w:rsidRDefault="00AE1CE8" w:rsidP="00AE1CE8">
      <w:pPr>
        <w:suppressAutoHyphens w:val="0"/>
        <w:overflowPunct/>
        <w:spacing w:after="0" w:line="240" w:lineRule="auto"/>
        <w:ind w:firstLine="0"/>
        <w:rPr>
          <w:rFonts w:ascii="Arial" w:eastAsia="SimSun" w:hAnsi="Arial" w:cs="Arial"/>
          <w:color w:val="auto"/>
          <w:kern w:val="0"/>
          <w:sz w:val="24"/>
          <w:szCs w:val="24"/>
          <w:lang w:eastAsia="ru-RU"/>
        </w:rPr>
      </w:pPr>
    </w:p>
    <w:p w:rsidR="00AE1CE8" w:rsidRPr="00820883" w:rsidRDefault="00AE1CE8" w:rsidP="00AE1CE8">
      <w:pPr>
        <w:suppressAutoHyphens w:val="0"/>
        <w:overflowPunct/>
        <w:spacing w:after="0" w:line="240" w:lineRule="auto"/>
        <w:ind w:firstLine="0"/>
        <w:rPr>
          <w:rFonts w:ascii="Arial" w:eastAsia="SimSun" w:hAnsi="Arial" w:cs="Arial"/>
          <w:color w:val="auto"/>
          <w:kern w:val="0"/>
          <w:sz w:val="24"/>
          <w:szCs w:val="24"/>
          <w:lang w:eastAsia="ru-RU"/>
        </w:rPr>
      </w:pPr>
      <w:r>
        <w:rPr>
          <w:rFonts w:ascii="Arial" w:eastAsia="SimSun" w:hAnsi="Arial" w:cs="Arial"/>
          <w:color w:val="auto"/>
          <w:kern w:val="0"/>
          <w:sz w:val="24"/>
          <w:szCs w:val="24"/>
          <w:lang w:eastAsia="ru-RU"/>
        </w:rPr>
        <w:t>00.00.2022</w:t>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t>№000</w:t>
      </w:r>
    </w:p>
    <w:p w:rsidR="00AE1CE8" w:rsidRPr="00820883" w:rsidRDefault="00AE1CE8" w:rsidP="00AE1CE8">
      <w:pPr>
        <w:suppressAutoHyphens w:val="0"/>
        <w:overflowPunct/>
        <w:spacing w:after="0" w:line="240" w:lineRule="auto"/>
        <w:ind w:firstLine="0"/>
        <w:jc w:val="center"/>
        <w:rPr>
          <w:rFonts w:ascii="Arial" w:eastAsia="SimSun" w:hAnsi="Arial" w:cs="Arial"/>
          <w:color w:val="auto"/>
          <w:kern w:val="0"/>
          <w:sz w:val="24"/>
          <w:szCs w:val="24"/>
          <w:lang w:eastAsia="ru-RU"/>
        </w:rPr>
      </w:pPr>
      <w:r w:rsidRPr="00820883">
        <w:rPr>
          <w:rFonts w:ascii="Arial" w:eastAsia="SimSun" w:hAnsi="Arial" w:cs="Arial"/>
          <w:color w:val="auto"/>
          <w:kern w:val="0"/>
          <w:sz w:val="24"/>
          <w:szCs w:val="24"/>
          <w:lang w:eastAsia="ru-RU"/>
        </w:rPr>
        <w:t xml:space="preserve">п. Большая </w:t>
      </w:r>
      <w:proofErr w:type="spellStart"/>
      <w:r w:rsidRPr="00820883">
        <w:rPr>
          <w:rFonts w:ascii="Arial" w:eastAsia="SimSun" w:hAnsi="Arial" w:cs="Arial"/>
          <w:color w:val="auto"/>
          <w:kern w:val="0"/>
          <w:sz w:val="24"/>
          <w:szCs w:val="24"/>
          <w:lang w:eastAsia="ru-RU"/>
        </w:rPr>
        <w:t>Саровка</w:t>
      </w:r>
      <w:proofErr w:type="spellEnd"/>
    </w:p>
    <w:p w:rsidR="00AE1CE8" w:rsidRPr="00820883" w:rsidRDefault="00AE1CE8" w:rsidP="00AE1CE8">
      <w:pPr>
        <w:suppressAutoHyphens w:val="0"/>
        <w:overflowPunct/>
        <w:spacing w:after="0" w:line="240" w:lineRule="auto"/>
        <w:ind w:firstLine="0"/>
        <w:rPr>
          <w:rFonts w:ascii="Arial" w:eastAsia="SimSun" w:hAnsi="Arial" w:cs="Arial"/>
          <w:color w:val="auto"/>
          <w:kern w:val="0"/>
          <w:sz w:val="24"/>
          <w:szCs w:val="24"/>
          <w:lang w:eastAsia="ru-RU"/>
        </w:rPr>
      </w:pPr>
    </w:p>
    <w:p w:rsidR="00AE1CE8" w:rsidRDefault="00AE1CE8" w:rsidP="00AE1CE8">
      <w:pPr>
        <w:spacing w:before="480" w:after="0" w:line="240" w:lineRule="auto"/>
        <w:ind w:firstLine="0"/>
        <w:jc w:val="center"/>
      </w:pPr>
      <w:r>
        <w:rPr>
          <w:rFonts w:ascii="Arial" w:hAnsi="Arial" w:cs="Arial"/>
          <w:sz w:val="24"/>
          <w:szCs w:val="24"/>
        </w:rPr>
        <w:t>Об утверждении Административного регламента</w:t>
      </w:r>
      <w:r>
        <w:t xml:space="preserve"> </w:t>
      </w:r>
      <w:r>
        <w:rPr>
          <w:rFonts w:ascii="Arial" w:eastAsia="PMingLiU" w:hAnsi="Arial" w:cs="Arial"/>
          <w:sz w:val="24"/>
          <w:szCs w:val="24"/>
        </w:rPr>
        <w:t>предоставления муниципальной услуги</w:t>
      </w:r>
      <w:r>
        <w:t xml:space="preserve"> </w:t>
      </w:r>
      <w:r>
        <w:rPr>
          <w:rFonts w:ascii="Arial" w:eastAsia="PMingLiU" w:hAnsi="Arial" w:cs="Arial"/>
          <w:sz w:val="24"/>
          <w:szCs w:val="24"/>
        </w:rPr>
        <w:t>«Согласование проведения переустройства и (или) перепланировки помещения в многоквартирном доме»</w:t>
      </w:r>
    </w:p>
    <w:p w:rsidR="00AE1CE8" w:rsidRDefault="00AE1CE8" w:rsidP="00AE1CE8">
      <w:pPr>
        <w:widowControl w:val="0"/>
        <w:spacing w:after="0" w:line="240" w:lineRule="auto"/>
        <w:ind w:firstLine="709"/>
        <w:jc w:val="center"/>
        <w:rPr>
          <w:rFonts w:ascii="Arial" w:eastAsia="Times New Roman" w:hAnsi="Arial" w:cs="Arial"/>
          <w:sz w:val="24"/>
          <w:szCs w:val="24"/>
        </w:rPr>
      </w:pPr>
    </w:p>
    <w:p w:rsidR="00AE1CE8" w:rsidRDefault="00AE1CE8" w:rsidP="00AE1CE8">
      <w:pPr>
        <w:widowControl w:val="0"/>
        <w:spacing w:after="0" w:line="240" w:lineRule="auto"/>
        <w:ind w:firstLine="709"/>
        <w:jc w:val="center"/>
        <w:rPr>
          <w:rFonts w:ascii="Arial" w:eastAsia="Times New Roman" w:hAnsi="Arial" w:cs="Arial"/>
          <w:sz w:val="24"/>
          <w:szCs w:val="24"/>
        </w:rPr>
      </w:pPr>
    </w:p>
    <w:p w:rsidR="00AE1CE8" w:rsidRDefault="00AE1CE8" w:rsidP="00AE1CE8">
      <w:pPr>
        <w:spacing w:after="0" w:line="240" w:lineRule="auto"/>
        <w:ind w:firstLine="709"/>
        <w:jc w:val="both"/>
      </w:pPr>
      <w:r>
        <w:rPr>
          <w:rFonts w:ascii="Arial" w:hAnsi="Arial" w:cs="Arial"/>
          <w:color w:val="000000"/>
          <w:sz w:val="24"/>
          <w:szCs w:val="24"/>
        </w:rPr>
        <w:t>В соответствии с пунктом 20 части 1 статьи 14 Федерального закона от 27.07.2003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«Саровское сельское поселение»</w:t>
      </w:r>
    </w:p>
    <w:p w:rsidR="00AE1CE8" w:rsidRDefault="00AE1CE8" w:rsidP="00AE1CE8">
      <w:pPr>
        <w:spacing w:after="0" w:line="240" w:lineRule="auto"/>
        <w:jc w:val="both"/>
      </w:pPr>
      <w:r>
        <w:rPr>
          <w:rFonts w:ascii="Arial" w:hAnsi="Arial" w:cs="Arial"/>
          <w:color w:val="000000"/>
          <w:sz w:val="24"/>
          <w:szCs w:val="24"/>
        </w:rPr>
        <w:t xml:space="preserve">ПОСТАНОВЛЯЮ: </w:t>
      </w:r>
    </w:p>
    <w:p w:rsidR="00AE1CE8" w:rsidRDefault="00AE1CE8" w:rsidP="00AE1CE8">
      <w:pPr>
        <w:widowControl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1. Утвердить Административный регламент предоставления муниципальной услуги </w:t>
      </w:r>
      <w:r>
        <w:rPr>
          <w:rFonts w:ascii="Arial" w:eastAsia="PMingLiU" w:hAnsi="Arial" w:cs="Arial"/>
          <w:sz w:val="24"/>
          <w:szCs w:val="24"/>
        </w:rPr>
        <w:t>«</w:t>
      </w:r>
      <w:r w:rsidRPr="00AE1CE8">
        <w:rPr>
          <w:rFonts w:ascii="Arial" w:eastAsia="PMingLiU" w:hAnsi="Arial" w:cs="Arial"/>
          <w:sz w:val="24"/>
          <w:szCs w:val="24"/>
        </w:rPr>
        <w:t>Согласование проведения переустройства и (или) перепланировки помещения в многоквартирном доме</w:t>
      </w:r>
      <w:r>
        <w:rPr>
          <w:rFonts w:ascii="Arial" w:eastAsia="PMingLiU" w:hAnsi="Arial" w:cs="Arial"/>
          <w:sz w:val="24"/>
          <w:szCs w:val="24"/>
        </w:rPr>
        <w:t xml:space="preserve">» </w:t>
      </w:r>
      <w:r>
        <w:rPr>
          <w:rFonts w:ascii="Arial" w:hAnsi="Arial" w:cs="Arial"/>
          <w:color w:val="000000"/>
          <w:sz w:val="24"/>
          <w:szCs w:val="24"/>
        </w:rPr>
        <w:t>согласно приложению.</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2.  </w:t>
      </w:r>
      <w:r w:rsidRPr="00820883">
        <w:rPr>
          <w:rFonts w:ascii="Arial" w:hAnsi="Arial" w:cs="Arial"/>
          <w:color w:val="000000"/>
          <w:sz w:val="24"/>
          <w:szCs w:val="24"/>
        </w:rPr>
        <w:t>Признать утратившими силу постановления Администрации Саровского сельского поселения:</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sidRPr="00820883">
        <w:rPr>
          <w:rFonts w:ascii="Arial" w:hAnsi="Arial" w:cs="Arial"/>
          <w:color w:val="000000"/>
          <w:sz w:val="24"/>
          <w:szCs w:val="24"/>
        </w:rPr>
        <w:t xml:space="preserve">от </w:t>
      </w:r>
      <w:r>
        <w:rPr>
          <w:rFonts w:ascii="Arial" w:hAnsi="Arial" w:cs="Arial"/>
          <w:color w:val="000000"/>
          <w:sz w:val="24"/>
          <w:szCs w:val="24"/>
        </w:rPr>
        <w:t>23.07.2012</w:t>
      </w:r>
      <w:r w:rsidRPr="00820883">
        <w:rPr>
          <w:rFonts w:ascii="Arial" w:hAnsi="Arial" w:cs="Arial"/>
          <w:color w:val="000000"/>
          <w:sz w:val="24"/>
          <w:szCs w:val="24"/>
        </w:rPr>
        <w:t xml:space="preserve"> №</w:t>
      </w:r>
      <w:r>
        <w:rPr>
          <w:rFonts w:ascii="Arial" w:hAnsi="Arial" w:cs="Arial"/>
          <w:color w:val="000000"/>
          <w:sz w:val="24"/>
          <w:szCs w:val="24"/>
        </w:rPr>
        <w:t>85</w:t>
      </w:r>
      <w:r w:rsidRPr="00820883">
        <w:rPr>
          <w:rFonts w:ascii="Arial" w:hAnsi="Arial" w:cs="Arial"/>
          <w:color w:val="000000"/>
          <w:sz w:val="24"/>
          <w:szCs w:val="24"/>
        </w:rPr>
        <w:t xml:space="preserve"> «</w:t>
      </w:r>
      <w:r w:rsidRPr="00AE1CE8">
        <w:rPr>
          <w:rFonts w:ascii="Arial" w:hAnsi="Arial" w:cs="Arial"/>
          <w:color w:val="000000"/>
          <w:sz w:val="24"/>
          <w:szCs w:val="24"/>
        </w:rPr>
        <w:t>Об утверждении Административного регламента предоставления муниципальной услуги «Согласование перепланировки и (или) переустройства жилого помещения»</w:t>
      </w:r>
      <w:r>
        <w:rPr>
          <w:rFonts w:ascii="Arial" w:hAnsi="Arial" w:cs="Arial"/>
          <w:color w:val="000000"/>
          <w:sz w:val="24"/>
          <w:szCs w:val="24"/>
        </w:rPr>
        <w:t xml:space="preserve"> </w:t>
      </w:r>
      <w:r w:rsidRPr="00820883">
        <w:rPr>
          <w:rFonts w:ascii="Arial" w:hAnsi="Arial" w:cs="Arial"/>
          <w:color w:val="000000"/>
          <w:sz w:val="24"/>
          <w:szCs w:val="24"/>
        </w:rPr>
        <w:t>(в редакции постановлений</w:t>
      </w:r>
      <w:r>
        <w:rPr>
          <w:rFonts w:ascii="Arial" w:hAnsi="Arial" w:cs="Arial"/>
          <w:color w:val="000000"/>
          <w:sz w:val="24"/>
          <w:szCs w:val="24"/>
        </w:rPr>
        <w:t xml:space="preserve"> </w:t>
      </w:r>
      <w:r w:rsidRPr="00AE1CE8">
        <w:rPr>
          <w:rFonts w:ascii="Arial" w:hAnsi="Arial" w:cs="Arial"/>
          <w:color w:val="000000"/>
          <w:sz w:val="24"/>
          <w:szCs w:val="24"/>
        </w:rPr>
        <w:t>от 14.12.2018 № 95, от 20.05.2019 №42, от 14.08.2020 №114</w:t>
      </w:r>
      <w:r w:rsidRPr="00820883">
        <w:rPr>
          <w:rFonts w:ascii="Arial" w:hAnsi="Arial" w:cs="Arial"/>
          <w:color w:val="000000"/>
          <w:sz w:val="24"/>
          <w:szCs w:val="24"/>
        </w:rPr>
        <w:t>).</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sidRPr="00820883">
        <w:rPr>
          <w:rFonts w:ascii="Arial" w:hAnsi="Arial" w:cs="Arial"/>
          <w:color w:val="000000"/>
          <w:sz w:val="24"/>
          <w:szCs w:val="24"/>
        </w:rPr>
        <w:t xml:space="preserve">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AE1CE8" w:rsidRPr="00820883" w:rsidRDefault="00AE1CE8" w:rsidP="00AE1CE8">
      <w:pPr>
        <w:widowControl w:val="0"/>
        <w:spacing w:after="0" w:line="240" w:lineRule="auto"/>
        <w:ind w:firstLine="567"/>
        <w:jc w:val="both"/>
        <w:rPr>
          <w:rFonts w:ascii="Arial" w:hAnsi="Arial" w:cs="Arial"/>
          <w:color w:val="000000"/>
          <w:sz w:val="24"/>
          <w:szCs w:val="24"/>
        </w:rPr>
      </w:pPr>
      <w:r w:rsidRPr="00820883">
        <w:rPr>
          <w:rFonts w:ascii="Arial" w:hAnsi="Arial" w:cs="Arial"/>
          <w:color w:val="000000"/>
          <w:sz w:val="24"/>
          <w:szCs w:val="24"/>
        </w:rPr>
        <w:t xml:space="preserve">4. Настоящее постановление вступает в силу </w:t>
      </w:r>
      <w:proofErr w:type="gramStart"/>
      <w:r w:rsidRPr="00820883">
        <w:rPr>
          <w:rFonts w:ascii="Arial" w:hAnsi="Arial" w:cs="Arial"/>
          <w:color w:val="000000"/>
          <w:sz w:val="24"/>
          <w:szCs w:val="24"/>
        </w:rPr>
        <w:t>с</w:t>
      </w:r>
      <w:proofErr w:type="gramEnd"/>
      <w:r w:rsidRPr="00820883">
        <w:rPr>
          <w:rFonts w:ascii="Arial" w:hAnsi="Arial" w:cs="Arial"/>
          <w:color w:val="000000"/>
          <w:sz w:val="24"/>
          <w:szCs w:val="24"/>
        </w:rPr>
        <w:t xml:space="preserve"> даты его официального опубликования.</w:t>
      </w:r>
    </w:p>
    <w:p w:rsidR="00AE1CE8" w:rsidRDefault="00AE1CE8" w:rsidP="00AE1CE8">
      <w:pPr>
        <w:widowControl w:val="0"/>
        <w:spacing w:after="0" w:line="240" w:lineRule="auto"/>
        <w:ind w:firstLine="567"/>
        <w:jc w:val="both"/>
      </w:pPr>
      <w:r w:rsidRPr="00820883">
        <w:rPr>
          <w:rFonts w:ascii="Arial" w:hAnsi="Arial" w:cs="Arial"/>
          <w:color w:val="000000"/>
          <w:sz w:val="24"/>
          <w:szCs w:val="24"/>
        </w:rPr>
        <w:t xml:space="preserve">5. </w:t>
      </w:r>
      <w:proofErr w:type="gramStart"/>
      <w:r w:rsidRPr="00820883">
        <w:rPr>
          <w:rFonts w:ascii="Arial" w:hAnsi="Arial" w:cs="Arial"/>
          <w:color w:val="000000"/>
          <w:sz w:val="24"/>
          <w:szCs w:val="24"/>
        </w:rPr>
        <w:t>Контроль за</w:t>
      </w:r>
      <w:proofErr w:type="gramEnd"/>
      <w:r w:rsidRPr="00820883">
        <w:rPr>
          <w:rFonts w:ascii="Arial" w:hAnsi="Arial" w:cs="Arial"/>
          <w:color w:val="000000"/>
          <w:sz w:val="24"/>
          <w:szCs w:val="24"/>
        </w:rPr>
        <w:t xml:space="preserve"> исполнением настоящего постановления оставляю за собой.</w:t>
      </w: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r>
        <w:rPr>
          <w:rFonts w:ascii="Arial" w:eastAsia="Times New Roman" w:hAnsi="Arial" w:cs="Arial"/>
          <w:sz w:val="24"/>
          <w:szCs w:val="24"/>
        </w:rPr>
        <w:t>Глава поселения</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В.Н. Викторов</w:t>
      </w: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Default="00AE1CE8" w:rsidP="00AE1CE8">
      <w:pPr>
        <w:spacing w:after="0" w:line="240" w:lineRule="auto"/>
        <w:jc w:val="both"/>
        <w:rPr>
          <w:rFonts w:ascii="Arial" w:eastAsia="Times New Roman" w:hAnsi="Arial" w:cs="Arial"/>
          <w:sz w:val="24"/>
          <w:szCs w:val="24"/>
        </w:rPr>
      </w:pP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Утвержден</w:t>
      </w: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Администрации</w:t>
      </w:r>
    </w:p>
    <w:p w:rsidR="00AE1CE8" w:rsidRP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Саровского сельского поселения</w:t>
      </w:r>
    </w:p>
    <w:p w:rsidR="00AE1CE8" w:rsidRDefault="00AE1CE8" w:rsidP="00AE1CE8">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от 00.00.2022 №000</w:t>
      </w:r>
    </w:p>
    <w:p w:rsid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AE1CE8" w:rsidRDefault="00AE1CE8" w:rsidP="00AE1CE8">
      <w:pPr>
        <w:spacing w:after="0" w:line="240" w:lineRule="auto"/>
        <w:jc w:val="both"/>
        <w:rPr>
          <w:rFonts w:ascii="Arial" w:eastAsia="Times New Roman" w:hAnsi="Arial" w:cs="Arial"/>
          <w:sz w:val="24"/>
          <w:szCs w:val="24"/>
        </w:rPr>
      </w:pPr>
    </w:p>
    <w:p w:rsidR="00AE1CE8" w:rsidRPr="00AE1CE8" w:rsidRDefault="00AE1CE8" w:rsidP="00AE1CE8">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1. Общие положения</w:t>
      </w:r>
    </w:p>
    <w:p w:rsidR="00AE1CE8" w:rsidRDefault="00AE1CE8" w:rsidP="00AE1CE8">
      <w:pPr>
        <w:spacing w:after="0" w:line="240" w:lineRule="auto"/>
        <w:ind w:firstLine="0"/>
        <w:rPr>
          <w:rFonts w:ascii="Arial" w:eastAsia="Times New Roman" w:hAnsi="Arial" w:cs="Arial"/>
          <w:sz w:val="24"/>
          <w:szCs w:val="24"/>
        </w:rPr>
      </w:pPr>
    </w:p>
    <w:p w:rsidR="00AE1CE8" w:rsidRPr="00AE1CE8" w:rsidRDefault="00AE1CE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 </w:t>
      </w:r>
      <w:r w:rsidRPr="00AE1CE8">
        <w:rPr>
          <w:rFonts w:ascii="Arial" w:eastAsia="Times New Roman" w:hAnsi="Arial" w:cs="Arial"/>
          <w:sz w:val="24"/>
          <w:szCs w:val="24"/>
        </w:rPr>
        <w:t>Предмет регулирования административного регламента.</w:t>
      </w:r>
    </w:p>
    <w:p w:rsidR="00AE1CE8" w:rsidRPr="00AE1CE8" w:rsidRDefault="00AE1CE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1.1. </w:t>
      </w:r>
      <w:r w:rsidRPr="00AE1CE8">
        <w:rPr>
          <w:rFonts w:ascii="Arial" w:eastAsia="Times New Roman" w:hAnsi="Arial" w:cs="Arial"/>
          <w:sz w:val="24"/>
          <w:szCs w:val="24"/>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Правовые основания предоставления муниципальной услуги закреплены в Приложении № </w:t>
      </w:r>
      <w:r w:rsidR="00DE0005">
        <w:rPr>
          <w:rFonts w:ascii="Arial" w:eastAsia="Times New Roman" w:hAnsi="Arial" w:cs="Arial"/>
          <w:sz w:val="24"/>
          <w:szCs w:val="24"/>
        </w:rPr>
        <w:t>3</w:t>
      </w:r>
      <w:r w:rsidRPr="00AE1CE8">
        <w:rPr>
          <w:rFonts w:ascii="Arial" w:eastAsia="Times New Roman" w:hAnsi="Arial" w:cs="Arial"/>
          <w:sz w:val="24"/>
          <w:szCs w:val="24"/>
        </w:rPr>
        <w:t xml:space="preserve"> к настоящему административному регламенту.</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1.2. </w:t>
      </w:r>
      <w:r w:rsidR="00AE1CE8" w:rsidRPr="00AE1CE8">
        <w:rPr>
          <w:rFonts w:ascii="Arial" w:eastAsia="Times New Roman" w:hAnsi="Arial" w:cs="Arial"/>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1.3. </w:t>
      </w:r>
      <w:r w:rsidR="00AE1CE8" w:rsidRPr="00AE1CE8">
        <w:rPr>
          <w:rFonts w:ascii="Arial" w:eastAsia="Times New Roman" w:hAnsi="Arial" w:cs="Arial"/>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1.4. </w:t>
      </w:r>
      <w:r w:rsidR="00AE1CE8" w:rsidRPr="00AE1CE8">
        <w:rPr>
          <w:rFonts w:ascii="Arial" w:eastAsia="Times New Roman" w:hAnsi="Arial" w:cs="Arial"/>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AE1CE8" w:rsidRPr="00AE1CE8" w:rsidRDefault="00170D08" w:rsidP="00170D08">
      <w:pPr>
        <w:spacing w:after="0" w:line="240" w:lineRule="auto"/>
        <w:ind w:firstLine="0"/>
        <w:jc w:val="both"/>
        <w:rPr>
          <w:rFonts w:ascii="Arial" w:eastAsia="Times New Roman" w:hAnsi="Arial" w:cs="Arial"/>
          <w:sz w:val="24"/>
          <w:szCs w:val="24"/>
        </w:rPr>
      </w:pPr>
      <w:r>
        <w:rPr>
          <w:rFonts w:ascii="Arial" w:eastAsia="Times New Roman" w:hAnsi="Arial" w:cs="Arial"/>
          <w:sz w:val="24"/>
          <w:szCs w:val="24"/>
        </w:rPr>
        <w:t xml:space="preserve">1.5. </w:t>
      </w:r>
      <w:r w:rsidR="00AE1CE8" w:rsidRPr="00AE1CE8">
        <w:rPr>
          <w:rFonts w:ascii="Arial" w:eastAsia="Times New Roman" w:hAnsi="Arial" w:cs="Arial"/>
          <w:sz w:val="24"/>
          <w:szCs w:val="24"/>
        </w:rPr>
        <w:t>Круг заявителей.</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1.6. Требования к порядку информирования о предоставлении муниципальной услуги.</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1.6.1. Информация о порядке и условиях информирования предоставления муниципальной услуги предоставляется:</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w:t>
      </w:r>
      <w:r w:rsidRPr="00AE1CE8">
        <w:rPr>
          <w:rFonts w:ascii="Arial" w:eastAsia="Times New Roman" w:hAnsi="Arial" w:cs="Arial"/>
          <w:sz w:val="24"/>
          <w:szCs w:val="24"/>
        </w:rPr>
        <w:lastRenderedPageBreak/>
        <w:t>исполнительным органом государственной власти субъектов Российской Федерации;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путем публикации информационных материалов в средствах массовой информации;</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посредством ответов на письменные обращения;</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E1CE8">
          <w:rPr>
            <w:rStyle w:val="a7"/>
            <w:rFonts w:ascii="Arial" w:eastAsia="Times New Roman" w:hAnsi="Arial" w:cs="Arial"/>
            <w:sz w:val="24"/>
            <w:szCs w:val="24"/>
          </w:rPr>
          <w:t>пунктом 6.3</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E1CE8" w:rsidRP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E1CE8" w:rsidRPr="00AE1CE8" w:rsidRDefault="00AE1CE8" w:rsidP="00170D08">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1.</w:t>
      </w:r>
      <w:r w:rsidR="00170D08">
        <w:rPr>
          <w:rFonts w:ascii="Arial" w:eastAsia="Times New Roman" w:hAnsi="Arial" w:cs="Arial"/>
          <w:sz w:val="24"/>
          <w:szCs w:val="24"/>
        </w:rPr>
        <w:t>6</w:t>
      </w:r>
      <w:r w:rsidRPr="00AE1CE8">
        <w:rPr>
          <w:rFonts w:ascii="Arial" w:eastAsia="Times New Roman" w:hAnsi="Arial" w:cs="Arial"/>
          <w:sz w:val="24"/>
          <w:szCs w:val="24"/>
        </w:rPr>
        <w:t xml:space="preserve">.2.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w:t>
      </w:r>
      <w:r w:rsidR="001959C3">
        <w:rPr>
          <w:rFonts w:ascii="Arial" w:eastAsia="Times New Roman" w:hAnsi="Arial" w:cs="Arial"/>
          <w:sz w:val="24"/>
          <w:szCs w:val="24"/>
        </w:rPr>
        <w:t xml:space="preserve">представлена в Приложении 1 и </w:t>
      </w:r>
      <w:r w:rsidRPr="00AE1CE8">
        <w:rPr>
          <w:rFonts w:ascii="Arial" w:eastAsia="Times New Roman" w:hAnsi="Arial" w:cs="Arial"/>
          <w:sz w:val="24"/>
          <w:szCs w:val="24"/>
        </w:rPr>
        <w:t>размещена на официальном сайте уполномоченного органа, ЕПГУ, РПГУ.</w:t>
      </w:r>
    </w:p>
    <w:p w:rsidR="00AE1CE8" w:rsidRDefault="00AE1CE8" w:rsidP="00170D08">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Справочная информация о местонахождении, графике работы, контактных телефонах МФЦ, адресе электронной почты МФЦ </w:t>
      </w:r>
      <w:r w:rsidR="001959C3">
        <w:rPr>
          <w:rFonts w:ascii="Arial" w:eastAsia="Times New Roman" w:hAnsi="Arial" w:cs="Arial"/>
          <w:sz w:val="24"/>
          <w:szCs w:val="24"/>
        </w:rPr>
        <w:t xml:space="preserve">представлена в Приложении 1 и </w:t>
      </w:r>
      <w:r w:rsidRPr="00AE1CE8">
        <w:rPr>
          <w:rFonts w:ascii="Arial" w:eastAsia="Times New Roman" w:hAnsi="Arial" w:cs="Arial"/>
          <w:sz w:val="24"/>
          <w:szCs w:val="24"/>
        </w:rPr>
        <w:t>размещена на официальном сайте МФЦ.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70D08">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2. Стандарт предоставления муниципальной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 Наименование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Наименование муниципальной услуги - согласование проведения переустройства и (или) перепланировки помещения в многоквартирном доме.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2.2. Наименование органа, предоставляющего муниципальную услугу.</w:t>
      </w:r>
    </w:p>
    <w:p w:rsidR="00AE1CE8" w:rsidRPr="00AE1CE8" w:rsidRDefault="001B19F9" w:rsidP="00515A8A">
      <w:pPr>
        <w:spacing w:after="0" w:line="240" w:lineRule="auto"/>
        <w:jc w:val="both"/>
        <w:rPr>
          <w:rFonts w:ascii="Arial" w:eastAsia="Times New Roman" w:hAnsi="Arial" w:cs="Arial"/>
          <w:sz w:val="24"/>
          <w:szCs w:val="24"/>
        </w:rPr>
      </w:pPr>
      <w:r>
        <w:rPr>
          <w:rFonts w:ascii="Arial" w:eastAsia="Times New Roman" w:hAnsi="Arial" w:cs="Arial"/>
          <w:sz w:val="24"/>
          <w:szCs w:val="24"/>
        </w:rPr>
        <w:t>Администрация Саровского сельского поселения.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МФЦ участвует в предоставлении муниципальной услуги в части: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информирования по вопросам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приема заявлений и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выдачи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2.3. Описание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 предоставления муниципальной услуги может быть получен:</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 уполномоченном органе местного самоуправления на бумажном носителе при личном обращении;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 МФЦ на бумажном носителе при личном обращении;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почтовым отправлением;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на ЕПГУ, РПГУ, в том числе в форме электронного документа, подписанного электронной подписью.</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2.5. Нормативные правовые акты, регулирующие предоставление муниципальной услуги. </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lastRenderedPageBreak/>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1CE8" w:rsidRPr="00AE1CE8" w:rsidRDefault="00AE1CE8" w:rsidP="00515A8A">
      <w:pPr>
        <w:spacing w:after="0" w:line="240" w:lineRule="auto"/>
        <w:ind w:firstLine="0"/>
        <w:jc w:val="both"/>
        <w:rPr>
          <w:rFonts w:ascii="Arial" w:eastAsia="Times New Roman" w:hAnsi="Arial" w:cs="Arial"/>
          <w:sz w:val="24"/>
          <w:szCs w:val="24"/>
        </w:rPr>
      </w:pPr>
      <w:bookmarkStart w:id="0" w:name="Par93"/>
      <w:bookmarkEnd w:id="0"/>
      <w:r w:rsidRPr="00AE1CE8">
        <w:rPr>
          <w:rFonts w:ascii="Arial" w:eastAsia="Times New Roman" w:hAnsi="Arial" w:cs="Arial"/>
          <w:sz w:val="24"/>
          <w:szCs w:val="24"/>
        </w:rPr>
        <w:t>2.6.1. Исчерпывающий перечень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15A8A"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2) правоустанавливающие документы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помещение в многоквартирном доме (подлинники или засвидетельствованные в нотариальном порядке копии);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протокол общего собрания собственников помещений в многоквартирном</w:t>
      </w:r>
      <w:r w:rsidRPr="00AE1CE8">
        <w:rPr>
          <w:rFonts w:ascii="Arial" w:eastAsia="Times New Roman" w:hAnsi="Arial" w:cs="Arial"/>
          <w:sz w:val="24"/>
          <w:szCs w:val="24"/>
        </w:rPr>
        <w:br/>
        <w:t>доме о согласии всех собственников помещений в многоквартирном доме, в случае</w:t>
      </w:r>
      <w:r w:rsidRPr="00AE1CE8">
        <w:rPr>
          <w:rFonts w:ascii="Arial" w:eastAsia="Times New Roman" w:hAnsi="Arial" w:cs="Arial"/>
          <w:sz w:val="24"/>
          <w:szCs w:val="24"/>
        </w:rPr>
        <w:br/>
        <w:t>если переустройство и (или) перепланировка помещения в многоквартирном доме</w:t>
      </w:r>
      <w:r w:rsidRPr="00AE1CE8">
        <w:rPr>
          <w:rFonts w:ascii="Arial" w:eastAsia="Times New Roman" w:hAnsi="Arial" w:cs="Arial"/>
          <w:sz w:val="24"/>
          <w:szCs w:val="24"/>
        </w:rPr>
        <w:br/>
        <w:t>невозможны без присоединения к данному помещению части общего имущества в</w:t>
      </w:r>
      <w:r w:rsidRPr="00AE1CE8">
        <w:rPr>
          <w:rFonts w:ascii="Arial" w:eastAsia="Times New Roman" w:hAnsi="Arial" w:cs="Arial"/>
          <w:sz w:val="24"/>
          <w:szCs w:val="24"/>
        </w:rPr>
        <w:br/>
        <w:t>многоквартирном доме;</w:t>
      </w:r>
      <w:bookmarkStart w:id="2" w:name="Par98"/>
      <w:bookmarkEnd w:id="2"/>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5) технический паспорт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E1CE8">
        <w:rPr>
          <w:rFonts w:ascii="Arial" w:eastAsia="Times New Roman" w:hAnsi="Arial" w:cs="Arial"/>
          <w:sz w:val="24"/>
          <w:szCs w:val="24"/>
        </w:rPr>
        <w:t>наймодателем</w:t>
      </w:r>
      <w:proofErr w:type="spellEnd"/>
      <w:r w:rsidRPr="00AE1CE8">
        <w:rPr>
          <w:rFonts w:ascii="Arial" w:eastAsia="Times New Roman"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жилого помещения по договору социального найма);</w:t>
      </w:r>
      <w:proofErr w:type="gramEnd"/>
    </w:p>
    <w:p w:rsidR="00AE1CE8" w:rsidRPr="00AE1CE8" w:rsidRDefault="00AE1CE8" w:rsidP="00515A8A">
      <w:pPr>
        <w:spacing w:after="0" w:line="240" w:lineRule="auto"/>
        <w:jc w:val="both"/>
        <w:rPr>
          <w:rFonts w:ascii="Arial" w:eastAsia="Times New Roman" w:hAnsi="Arial" w:cs="Arial"/>
          <w:sz w:val="24"/>
          <w:szCs w:val="24"/>
        </w:rPr>
      </w:pPr>
      <w:bookmarkStart w:id="3" w:name="Par100"/>
      <w:bookmarkEnd w:id="3"/>
      <w:r w:rsidRPr="00AE1CE8">
        <w:rPr>
          <w:rFonts w:ascii="Arial" w:eastAsia="Times New Roman" w:hAnsi="Arial" w:cs="Arial"/>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1CE8">
        <w:rPr>
          <w:rFonts w:ascii="Arial" w:eastAsia="Times New Roman" w:hAnsi="Arial" w:cs="Arial"/>
          <w:sz w:val="24"/>
          <w:szCs w:val="24"/>
        </w:rPr>
        <w:t>ии и ау</w:t>
      </w:r>
      <w:proofErr w:type="gramEnd"/>
      <w:r w:rsidRPr="00AE1CE8">
        <w:rPr>
          <w:rFonts w:ascii="Arial" w:eastAsia="Times New Roman"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AE1CE8">
        <w:rPr>
          <w:rFonts w:ascii="Arial" w:eastAsia="Times New Roman" w:hAnsi="Arial" w:cs="Arial"/>
          <w:sz w:val="24"/>
          <w:szCs w:val="24"/>
        </w:rPr>
        <w:lastRenderedPageBreak/>
        <w:t>качестве документа, подтверждающего полномочия на осуществление действий от имени заявителя, представитель заявителя вправе представить: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оформленную в соответствии с законодательством Российской Федерации доверенность (для физических лиц);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E1CE8" w:rsidRPr="00AE1CE8" w:rsidRDefault="00AE1CE8" w:rsidP="00515A8A">
      <w:pPr>
        <w:spacing w:after="0" w:line="240" w:lineRule="auto"/>
        <w:ind w:firstLine="0"/>
        <w:jc w:val="both"/>
        <w:rPr>
          <w:rFonts w:ascii="Arial" w:eastAsia="Times New Roman" w:hAnsi="Arial" w:cs="Arial"/>
          <w:sz w:val="24"/>
          <w:szCs w:val="24"/>
        </w:rPr>
      </w:pPr>
      <w:bookmarkStart w:id="4" w:name="Par104"/>
      <w:bookmarkEnd w:id="4"/>
      <w:r w:rsidRPr="00AE1CE8">
        <w:rPr>
          <w:rFonts w:ascii="Arial" w:eastAsia="Times New Roman" w:hAnsi="Arial" w:cs="Arial"/>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подпунктах</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а также в случае, если право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подпунктах</w:t>
        </w:r>
      </w:hyperlink>
      <w:r w:rsidRPr="00AE1CE8">
        <w:rPr>
          <w:rFonts w:ascii="Arial" w:eastAsia="Times New Roman" w:hAnsi="Arial" w:cs="Arial"/>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AE1CE8">
        <w:rPr>
          <w:rFonts w:ascii="Arial" w:eastAsia="Times New Roman"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bookmarkStart w:id="5" w:name="Par116"/>
      <w:bookmarkEnd w:id="5"/>
      <w:r w:rsidRPr="00AE1CE8">
        <w:rPr>
          <w:rFonts w:ascii="Arial" w:eastAsia="Times New Roman"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2.8. Исчерпывающий перечень оснований для приостановления или отказа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отказывает в предоставлении муниципальной услуги в случае, если:</w:t>
      </w:r>
    </w:p>
    <w:p w:rsidR="00AE1CE8" w:rsidRPr="00AE1CE8" w:rsidRDefault="00515A8A" w:rsidP="00515A8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AE1CE8" w:rsidRPr="00AE1CE8">
        <w:rPr>
          <w:rFonts w:ascii="Arial" w:eastAsia="Times New Roman" w:hAnsi="Arial" w:cs="Arial"/>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AE1CE8" w:rsidRPr="00AE1CE8">
          <w:rPr>
            <w:rStyle w:val="a7"/>
            <w:rFonts w:ascii="Arial" w:eastAsia="Times New Roman" w:hAnsi="Arial" w:cs="Arial"/>
            <w:sz w:val="24"/>
            <w:szCs w:val="24"/>
          </w:rPr>
          <w:t>пунктом 2.6.1</w:t>
        </w:r>
      </w:hyperlink>
      <w:r>
        <w:rPr>
          <w:rFonts w:ascii="Arial" w:eastAsia="Times New Roman" w:hAnsi="Arial" w:cs="Arial"/>
          <w:sz w:val="24"/>
          <w:szCs w:val="24"/>
        </w:rPr>
        <w:t xml:space="preserve"> </w:t>
      </w:r>
      <w:r w:rsidR="00AE1CE8" w:rsidRPr="00AE1CE8">
        <w:rPr>
          <w:rFonts w:ascii="Arial" w:eastAsia="Times New Roman" w:hAnsi="Arial" w:cs="Arial"/>
          <w:sz w:val="24"/>
          <w:szCs w:val="24"/>
        </w:rPr>
        <w:t>настоящего административ</w:t>
      </w:r>
      <w:r>
        <w:rPr>
          <w:rFonts w:ascii="Arial" w:eastAsia="Times New Roman" w:hAnsi="Arial" w:cs="Arial"/>
          <w:sz w:val="24"/>
          <w:szCs w:val="24"/>
        </w:rPr>
        <w:t xml:space="preserve">ного регламента, обязанность по </w:t>
      </w:r>
      <w:r w:rsidR="00AE1CE8" w:rsidRPr="00AE1CE8">
        <w:rPr>
          <w:rFonts w:ascii="Arial" w:eastAsia="Times New Roman" w:hAnsi="Arial" w:cs="Arial"/>
          <w:sz w:val="24"/>
          <w:szCs w:val="24"/>
        </w:rPr>
        <w:t xml:space="preserve">представлению </w:t>
      </w:r>
      <w:proofErr w:type="gramStart"/>
      <w:r w:rsidR="00AE1CE8" w:rsidRPr="00AE1CE8">
        <w:rPr>
          <w:rFonts w:ascii="Arial" w:eastAsia="Times New Roman" w:hAnsi="Arial" w:cs="Arial"/>
          <w:sz w:val="24"/>
          <w:szCs w:val="24"/>
        </w:rPr>
        <w:t>которых</w:t>
      </w:r>
      <w:proofErr w:type="gramEnd"/>
      <w:r w:rsidR="00AE1CE8" w:rsidRPr="00AE1CE8">
        <w:rPr>
          <w:rFonts w:ascii="Arial" w:eastAsia="Times New Roman" w:hAnsi="Arial" w:cs="Arial"/>
          <w:sz w:val="24"/>
          <w:szCs w:val="24"/>
        </w:rPr>
        <w:t xml:space="preserve"> с учетом пункта 2.6.3 настоящего административного регламента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w:t>
      </w:r>
      <w:r w:rsidRPr="00AE1CE8">
        <w:rPr>
          <w:rFonts w:ascii="Arial" w:eastAsia="Times New Roman" w:hAnsi="Arial" w:cs="Arial"/>
          <w:sz w:val="24"/>
          <w:szCs w:val="24"/>
        </w:rPr>
        <w:lastRenderedPageBreak/>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E1CE8">
        <w:rPr>
          <w:rFonts w:ascii="Arial" w:eastAsia="Times New Roman" w:hAnsi="Arial" w:cs="Arial"/>
          <w:sz w:val="24"/>
          <w:szCs w:val="24"/>
        </w:rPr>
        <w:t>необходимых</w:t>
      </w:r>
      <w:proofErr w:type="gramEnd"/>
      <w:r w:rsidRPr="00AE1CE8">
        <w:rPr>
          <w:rFonts w:ascii="Arial" w:eastAsia="Times New Roman" w:hAnsi="Arial" w:cs="Arial"/>
          <w:sz w:val="24"/>
          <w:szCs w:val="24"/>
        </w:rPr>
        <w:t xml:space="preserve">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и не получил такие документ и (или</w:t>
      </w:r>
      <w:proofErr w:type="gramEnd"/>
      <w:r w:rsidRPr="00AE1CE8">
        <w:rPr>
          <w:rFonts w:ascii="Arial" w:eastAsia="Times New Roman" w:hAnsi="Arial" w:cs="Arial"/>
          <w:sz w:val="24"/>
          <w:szCs w:val="24"/>
        </w:rPr>
        <w:t>) информацию в течение пятнадцати рабочих дней со дня направления уведомления;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представления документов в ненадлежащий орган;</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bookmarkStart w:id="6" w:name="Par127"/>
      <w:bookmarkEnd w:id="6"/>
      <w:r w:rsidRPr="00AE1CE8">
        <w:rPr>
          <w:rFonts w:ascii="Arial" w:eastAsia="Times New Roman"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Услуги, которые являются необходимыми и обязательными для предоставления муниципальной услуги:</w:t>
      </w:r>
    </w:p>
    <w:p w:rsidR="00AE1CE8" w:rsidRPr="00AE1CE8" w:rsidRDefault="00AE1CE8" w:rsidP="00515A8A">
      <w:pPr>
        <w:numPr>
          <w:ilvl w:val="0"/>
          <w:numId w:val="4"/>
        </w:num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w:t>
      </w:r>
    </w:p>
    <w:p w:rsidR="00AE1CE8" w:rsidRPr="00AE1CE8" w:rsidRDefault="00AE1CE8" w:rsidP="00515A8A">
      <w:pPr>
        <w:numPr>
          <w:ilvl w:val="0"/>
          <w:numId w:val="4"/>
        </w:num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E1CE8">
        <w:rPr>
          <w:rFonts w:ascii="Arial" w:eastAsia="Times New Roman" w:hAnsi="Arial" w:cs="Arial"/>
          <w:sz w:val="24"/>
          <w:szCs w:val="24"/>
        </w:rPr>
        <w:t>наймодателем</w:t>
      </w:r>
      <w:proofErr w:type="spellEnd"/>
      <w:r w:rsidRPr="00AE1CE8">
        <w:rPr>
          <w:rFonts w:ascii="Arial" w:eastAsia="Times New Roman" w:hAnsi="Arial" w:cs="Arial"/>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жилого помещения по договору социального найма).</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Предоставление муниципальной услуги осуществляется бесплатно, государственная пошлина не уплачивается.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AE1CE8">
        <w:rPr>
          <w:rFonts w:ascii="Arial" w:eastAsia="Times New Roman" w:hAnsi="Arial" w:cs="Arial"/>
          <w:sz w:val="24"/>
          <w:szCs w:val="24"/>
        </w:rPr>
        <w:lastRenderedPageBreak/>
        <w:t>муниципальной услуги, включая информацию о методике расчета размера такой платы.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2.13. Срок и порядок регистрации запроса заявителя о предоставлении государственной или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E1CE8">
        <w:rPr>
          <w:rFonts w:ascii="Arial" w:eastAsia="Times New Roman" w:hAnsi="Arial" w:cs="Arial"/>
          <w:sz w:val="24"/>
          <w:szCs w:val="24"/>
        </w:rPr>
        <w:t>с даты поступления</w:t>
      </w:r>
      <w:proofErr w:type="gramEnd"/>
      <w:r w:rsidRPr="00AE1CE8">
        <w:rPr>
          <w:rFonts w:ascii="Arial" w:eastAsia="Times New Roman" w:hAnsi="Arial" w:cs="Arial"/>
          <w:sz w:val="24"/>
          <w:szCs w:val="24"/>
        </w:rPr>
        <w:t xml:space="preserve"> такого заявления.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2.14. </w:t>
      </w:r>
      <w:proofErr w:type="gramStart"/>
      <w:r w:rsidRPr="00AE1CE8">
        <w:rPr>
          <w:rFonts w:ascii="Arial" w:eastAsia="Times New Roman" w:hAnsi="Arial" w:cs="Arial"/>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w:t>
      </w:r>
      <w:r w:rsidRPr="00AE1CE8">
        <w:rPr>
          <w:rFonts w:ascii="Arial" w:eastAsia="Times New Roman" w:hAnsi="Arial" w:cs="Arial"/>
          <w:sz w:val="24"/>
          <w:szCs w:val="24"/>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E1CE8">
        <w:rPr>
          <w:rFonts w:ascii="Arial" w:eastAsia="Times New Roman" w:hAnsi="Arial" w:cs="Arial"/>
          <w:sz w:val="24"/>
          <w:szCs w:val="24"/>
        </w:rPr>
        <w:t xml:space="preserve"> Российской Федерации о социальной защите инвалидов.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AE1CE8">
        <w:rPr>
          <w:rFonts w:ascii="Arial" w:eastAsia="Times New Roman" w:hAnsi="Arial" w:cs="Arial"/>
          <w:sz w:val="24"/>
          <w:szCs w:val="24"/>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E1CE8">
        <w:rPr>
          <w:rFonts w:ascii="Arial" w:eastAsia="Times New Roman" w:hAnsi="Arial" w:cs="Arial"/>
          <w:sz w:val="24"/>
          <w:szCs w:val="24"/>
        </w:rPr>
        <w:t>слабовидящих</w:t>
      </w:r>
      <w:proofErr w:type="gramEnd"/>
      <w:r w:rsidRPr="00AE1CE8">
        <w:rPr>
          <w:rFonts w:ascii="Arial" w:eastAsia="Times New Roman" w:hAnsi="Arial" w:cs="Arial"/>
          <w:sz w:val="24"/>
          <w:szCs w:val="24"/>
        </w:rPr>
        <w:t xml:space="preserve"> с крупным шрифтом;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гражданина с дефектами слуха работники уполномоченного органа предпринимают следующие 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E1CE8">
        <w:rPr>
          <w:rFonts w:ascii="Arial" w:eastAsia="Times New Roman" w:hAnsi="Arial" w:cs="Arial"/>
          <w:sz w:val="24"/>
          <w:szCs w:val="24"/>
        </w:rPr>
        <w:t>сурдопереводчика</w:t>
      </w:r>
      <w:proofErr w:type="spell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w:t>
      </w:r>
      <w:r w:rsidR="00515A8A">
        <w:rPr>
          <w:rFonts w:ascii="Arial" w:eastAsia="Times New Roman" w:hAnsi="Arial" w:cs="Arial"/>
          <w:sz w:val="24"/>
          <w:szCs w:val="24"/>
        </w:rPr>
        <w:t>ации от 22.12.2012</w:t>
      </w:r>
      <w:r w:rsidRPr="00AE1CE8">
        <w:rPr>
          <w:rFonts w:ascii="Arial" w:eastAsia="Times New Roman" w:hAnsi="Arial" w:cs="Arial"/>
          <w:sz w:val="24"/>
          <w:szCs w:val="24"/>
        </w:rPr>
        <w:t xml:space="preserve"> № 1376 «Об утверждении </w:t>
      </w:r>
      <w:proofErr w:type="gramStart"/>
      <w:r w:rsidRPr="00AE1CE8">
        <w:rPr>
          <w:rFonts w:ascii="Arial" w:eastAsia="Times New Roman" w:hAnsi="Arial" w:cs="Arial"/>
          <w:sz w:val="24"/>
          <w:szCs w:val="24"/>
        </w:rPr>
        <w:t>Правил организации деятельности многофункциональных центров предоставления государственных</w:t>
      </w:r>
      <w:proofErr w:type="gramEnd"/>
      <w:r w:rsidRPr="00AE1CE8">
        <w:rPr>
          <w:rFonts w:ascii="Arial" w:eastAsia="Times New Roman" w:hAnsi="Arial" w:cs="Arial"/>
          <w:sz w:val="24"/>
          <w:szCs w:val="24"/>
        </w:rPr>
        <w:t xml:space="preserve"> и муниципальных услуг».</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 Показатели доступности и качества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Количество взаимодействий заявителя с сотрудником уполномоченного органа при предоставлении муниципальной услуги - 2.</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2.15.1. Иными показателями качества и доступности предоставления муниципальной услуги являются: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возможность выбора заявителем форм обращения за получением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своевременность предоставления муниципальной услуги в соответствии со стандартом ее предоставления;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возможность получения информации о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отсутствие обоснованных жалоб со стороны заявителя по результатам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E1CE8">
        <w:rPr>
          <w:rFonts w:ascii="Arial" w:eastAsia="Times New Roman" w:hAnsi="Arial" w:cs="Arial"/>
          <w:sz w:val="24"/>
          <w:szCs w:val="24"/>
        </w:rPr>
        <w:t>сурдопереводчика</w:t>
      </w:r>
      <w:proofErr w:type="spellEnd"/>
      <w:r w:rsidRPr="00AE1CE8">
        <w:rPr>
          <w:rFonts w:ascii="Arial" w:eastAsia="Times New Roman" w:hAnsi="Arial" w:cs="Arial"/>
          <w:sz w:val="24"/>
          <w:szCs w:val="24"/>
        </w:rPr>
        <w:t xml:space="preserve">, </w:t>
      </w:r>
      <w:proofErr w:type="spellStart"/>
      <w:r w:rsidRPr="00AE1CE8">
        <w:rPr>
          <w:rFonts w:ascii="Arial" w:eastAsia="Times New Roman" w:hAnsi="Arial" w:cs="Arial"/>
          <w:sz w:val="24"/>
          <w:szCs w:val="24"/>
        </w:rPr>
        <w:t>тифлосурдопереводчика</w:t>
      </w:r>
      <w:proofErr w:type="spell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информации по вопросам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подачи заявления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информации о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для получения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Продолжительность взаимодействия заявителя со специалистом уполномоченного органа не может превышать 15 минут.</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2.16.1. Заявитель </w:t>
      </w:r>
      <w:proofErr w:type="gramStart"/>
      <w:r w:rsidRPr="00AE1CE8">
        <w:rPr>
          <w:rFonts w:ascii="Arial" w:eastAsia="Times New Roman" w:hAnsi="Arial" w:cs="Arial"/>
          <w:sz w:val="24"/>
          <w:szCs w:val="24"/>
        </w:rPr>
        <w:t>предоставляет документы</w:t>
      </w:r>
      <w:proofErr w:type="gramEnd"/>
      <w:r w:rsidRPr="00AE1CE8">
        <w:rPr>
          <w:rFonts w:ascii="Arial" w:eastAsia="Times New Roman" w:hAnsi="Arial" w:cs="Arial"/>
          <w:sz w:val="24"/>
          <w:szCs w:val="24"/>
        </w:rPr>
        <w:t xml:space="preserve"> в орган, осуществляющий согласование, по месту нахождения переустраиваемого и (или) </w:t>
      </w:r>
      <w:proofErr w:type="spellStart"/>
      <w:r w:rsidRPr="00AE1CE8">
        <w:rPr>
          <w:rFonts w:ascii="Arial" w:eastAsia="Times New Roman" w:hAnsi="Arial" w:cs="Arial"/>
          <w:sz w:val="24"/>
          <w:szCs w:val="24"/>
        </w:rPr>
        <w:t>перепланируемого</w:t>
      </w:r>
      <w:proofErr w:type="spellEnd"/>
      <w:r w:rsidRPr="00AE1CE8">
        <w:rPr>
          <w:rFonts w:ascii="Arial" w:eastAsia="Times New Roman" w:hAnsi="Arial" w:cs="Arial"/>
          <w:sz w:val="24"/>
          <w:szCs w:val="24"/>
        </w:rPr>
        <w:t xml:space="preserve"> помещения в многоквартирном доме непосредственно либо через МФЦ в </w:t>
      </w:r>
      <w:r w:rsidRPr="00AE1CE8">
        <w:rPr>
          <w:rFonts w:ascii="Arial" w:eastAsia="Times New Roman" w:hAnsi="Arial" w:cs="Arial"/>
          <w:sz w:val="24"/>
          <w:szCs w:val="24"/>
        </w:rPr>
        <w:lastRenderedPageBreak/>
        <w:t>соответствии с заключенным ими в установленном Правительством Российской Федерации порядке соглашением о взаимодействии.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2.16.3. При предоставлении муниципальной услуги в электронной форме посредством ЕПГУ, РПГУ заявителю обеспечивается: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информации о порядке и сроках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запись на прием в уполномоченный орган для подачи заявления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формирование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прием и регистрация уполномоченным органом запроса 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результата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получение сведений о ходе выполнения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3. Состав, последовательность и сроки выполнения</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административных процедур (действий), требования к порядку</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их выполнения, в том числе особенности выполнения</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административных процедур (действий) в электронной форме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 Исчерпывающий перечень административных процедур</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прием и регистрация заявления и документов на предоставление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выдача (направление) документов по результатам предоставления муниципальной услуги.</w:t>
      </w:r>
    </w:p>
    <w:p w:rsidR="00AE1CE8" w:rsidRPr="00AE1CE8" w:rsidRDefault="00515A8A" w:rsidP="00515A8A">
      <w:pPr>
        <w:spacing w:after="0" w:line="240" w:lineRule="auto"/>
        <w:jc w:val="both"/>
        <w:rPr>
          <w:rFonts w:ascii="Arial" w:eastAsia="Times New Roman" w:hAnsi="Arial" w:cs="Arial"/>
          <w:sz w:val="24"/>
          <w:szCs w:val="24"/>
        </w:rPr>
      </w:pPr>
      <w:hyperlink w:anchor="Par436" w:tooltip="БЛОК-СХЕМА" w:history="1">
        <w:r w:rsidR="00AE1CE8" w:rsidRPr="00AE1CE8">
          <w:rPr>
            <w:rStyle w:val="a7"/>
            <w:rFonts w:ascii="Arial" w:eastAsia="Times New Roman" w:hAnsi="Arial" w:cs="Arial"/>
            <w:sz w:val="24"/>
            <w:szCs w:val="24"/>
          </w:rPr>
          <w:t>Блок-схема</w:t>
        </w:r>
      </w:hyperlink>
      <w:r w:rsidR="00AE1CE8" w:rsidRPr="00AE1CE8">
        <w:rPr>
          <w:rFonts w:ascii="Arial" w:eastAsia="Times New Roman" w:hAnsi="Arial" w:cs="Arial"/>
          <w:sz w:val="24"/>
          <w:szCs w:val="24"/>
        </w:rPr>
        <w:t xml:space="preserve"> предоставления муниципальной услуги представлена в Приложении № </w:t>
      </w:r>
      <w:r w:rsidR="00DE0005">
        <w:rPr>
          <w:rFonts w:ascii="Arial" w:eastAsia="Times New Roman" w:hAnsi="Arial" w:cs="Arial"/>
          <w:sz w:val="24"/>
          <w:szCs w:val="24"/>
        </w:rPr>
        <w:t>2</w:t>
      </w:r>
      <w:r w:rsidR="00AE1CE8" w:rsidRPr="00AE1CE8">
        <w:rPr>
          <w:rFonts w:ascii="Arial" w:eastAsia="Times New Roman" w:hAnsi="Arial" w:cs="Arial"/>
          <w:sz w:val="24"/>
          <w:szCs w:val="24"/>
        </w:rPr>
        <w:t xml:space="preserve"> к настоящему административному регламенту.</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 Прием и регистрация заявления и документов на предоставление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текст в заявлении о переустройстве и (или) перепланировке помещения в многоквартирном доме поддается прочтению;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прилагаются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если заявитель настаивает на принятии документов - принимает представленные заявителем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 ЕПГУ, РПГУ размещается образец заполнения электронной формы заявления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электронные образы документов на отсутствие компьютерных вирусов и искаженной информации;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E1CE8">
        <w:rPr>
          <w:rFonts w:ascii="Arial" w:eastAsia="Times New Roman" w:hAnsi="Arial" w:cs="Arial"/>
          <w:sz w:val="24"/>
          <w:szCs w:val="24"/>
        </w:rPr>
        <w:t>невскрытыми</w:t>
      </w:r>
      <w:proofErr w:type="gramEnd"/>
      <w:r w:rsidRPr="00AE1CE8">
        <w:rPr>
          <w:rFonts w:ascii="Arial" w:eastAsia="Times New Roman" w:hAnsi="Arial" w:cs="Arial"/>
          <w:sz w:val="24"/>
          <w:szCs w:val="24"/>
        </w:rPr>
        <w:t>;</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Pr="00AE1CE8">
        <w:rPr>
          <w:rFonts w:ascii="Arial" w:eastAsia="Times New Roman" w:hAnsi="Arial" w:cs="Arial"/>
          <w:sz w:val="24"/>
          <w:szCs w:val="24"/>
        </w:rPr>
        <w:lastRenderedPageBreak/>
        <w:t>помещения в многоквартирном доме и приложенных к нему документов от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w:t>
      </w:r>
      <w:proofErr w:type="spellStart"/>
      <w:r w:rsidRPr="00AE1CE8">
        <w:rPr>
          <w:rFonts w:ascii="Arial" w:eastAsia="Times New Roman" w:hAnsi="Arial" w:cs="Arial"/>
          <w:sz w:val="24"/>
          <w:szCs w:val="24"/>
        </w:rPr>
        <w:t>непоступления</w:t>
      </w:r>
      <w:proofErr w:type="spellEnd"/>
      <w:r w:rsidRPr="00AE1CE8">
        <w:rPr>
          <w:rFonts w:ascii="Arial" w:eastAsia="Times New Roman" w:hAnsi="Arial" w:cs="Arial"/>
          <w:sz w:val="24"/>
          <w:szCs w:val="24"/>
        </w:rPr>
        <w:t xml:space="preserve"> ответа на межведомственный </w:t>
      </w:r>
      <w:proofErr w:type="gramStart"/>
      <w:r w:rsidRPr="00AE1CE8">
        <w:rPr>
          <w:rFonts w:ascii="Arial" w:eastAsia="Times New Roman" w:hAnsi="Arial" w:cs="Arial"/>
          <w:sz w:val="24"/>
          <w:szCs w:val="24"/>
        </w:rPr>
        <w:t>запрос</w:t>
      </w:r>
      <w:proofErr w:type="gramEnd"/>
      <w:r w:rsidRPr="00AE1CE8">
        <w:rPr>
          <w:rFonts w:ascii="Arial" w:eastAsia="Times New Roman" w:hAnsi="Arial" w:cs="Arial"/>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подпунктом 3 пункта 3.1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E1CE8">
          <w:rPr>
            <w:rStyle w:val="a7"/>
            <w:rFonts w:ascii="Arial" w:eastAsia="Times New Roman" w:hAnsi="Arial" w:cs="Arial"/>
            <w:sz w:val="24"/>
            <w:szCs w:val="24"/>
          </w:rPr>
          <w:t>подпунктами 2</w:t>
        </w:r>
      </w:hyperlink>
      <w:r w:rsidRPr="00AE1CE8">
        <w:rPr>
          <w:rFonts w:ascii="Arial" w:eastAsia="Times New Roman" w:hAnsi="Arial" w:cs="Arial"/>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AE1CE8">
          <w:rPr>
            <w:rStyle w:val="a7"/>
            <w:rFonts w:ascii="Arial" w:eastAsia="Times New Roman" w:hAnsi="Arial" w:cs="Arial"/>
            <w:sz w:val="24"/>
            <w:szCs w:val="24"/>
          </w:rPr>
          <w:t>5</w:t>
        </w:r>
      </w:hyperlink>
      <w:r w:rsidRPr="00AE1CE8">
        <w:rPr>
          <w:rFonts w:ascii="Arial" w:eastAsia="Times New Roman" w:hAnsi="Arial" w:cs="Arial"/>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E1CE8">
          <w:rPr>
            <w:rStyle w:val="a7"/>
            <w:rFonts w:ascii="Arial" w:eastAsia="Times New Roman" w:hAnsi="Arial" w:cs="Arial"/>
            <w:sz w:val="24"/>
            <w:szCs w:val="24"/>
          </w:rPr>
          <w:t>7 пункта 2.6.1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Фиксация результата выполнения административной процедуры не производится.</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515A8A">
        <w:rPr>
          <w:rFonts w:ascii="Arial" w:eastAsia="Times New Roman" w:hAnsi="Arial" w:cs="Arial"/>
          <w:sz w:val="24"/>
          <w:szCs w:val="24"/>
        </w:rPr>
        <w:t xml:space="preserve"> </w:t>
      </w:r>
      <w:proofErr w:type="gramStart"/>
      <w:r w:rsidRPr="00AE1CE8">
        <w:rPr>
          <w:rFonts w:ascii="Arial" w:eastAsia="Times New Roman" w:hAnsi="Arial" w:cs="Arial"/>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пункте 2.6.1</w:t>
        </w:r>
      </w:hyperlink>
      <w:r w:rsidRPr="00AE1CE8">
        <w:rPr>
          <w:rFonts w:ascii="Arial" w:eastAsia="Times New Roman"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Ответственным за выполнение административной процедуры является должностное лицо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AE1CE8">
        <w:rPr>
          <w:rFonts w:ascii="Arial" w:eastAsia="Times New Roman" w:hAnsi="Arial" w:cs="Arial"/>
          <w:sz w:val="24"/>
          <w:szCs w:val="24"/>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AE1CE8">
        <w:rPr>
          <w:rFonts w:ascii="Arial" w:eastAsia="Times New Roman" w:hAnsi="Arial" w:cs="Arial"/>
          <w:sz w:val="24"/>
          <w:szCs w:val="24"/>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AE1CE8">
        <w:rPr>
          <w:rFonts w:ascii="Arial" w:eastAsia="Times New Roman" w:hAnsi="Arial" w:cs="Arial"/>
          <w:sz w:val="24"/>
          <w:szCs w:val="24"/>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AE1CE8">
          <w:rPr>
            <w:rStyle w:val="a7"/>
            <w:rFonts w:ascii="Arial" w:eastAsia="Times New Roman" w:hAnsi="Arial" w:cs="Arial"/>
            <w:sz w:val="24"/>
            <w:szCs w:val="24"/>
          </w:rPr>
          <w:t>пунктом 2.6.1</w:t>
        </w:r>
      </w:hyperlink>
      <w:r w:rsidRPr="00AE1CE8">
        <w:rPr>
          <w:rFonts w:ascii="Arial" w:eastAsia="Times New Roman" w:hAnsi="Arial" w:cs="Arial"/>
          <w:sz w:val="24"/>
          <w:szCs w:val="24"/>
        </w:rPr>
        <w:t xml:space="preserve"> настоящего административного регламента, в течение пятнадцати рабочих дней со дня направления уведомления.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3.1.4. Выдача (направление) документов по результатам предоставления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3.1.4.1. Выдача (направление) документов по результатам предоставления муниципальной услуги в уполномоченном органе.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документ, удостоверяющий личность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расписка в получении документов (при ее наличии у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Специалист, ответственный за прием и выдачу документов, при выдаче результата предоставления услуги на бумажном носителе: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устанавливает личность заявителя либо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проверяет правомочия представителя заявителя действовать от имени заявителя при получении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выдает документы;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отказывает в выдаче результата предоставления муниципальной услуги в случаях: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 выдачей документов обратилось лицо, не являющееся заявителем (его представителем);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обратившееся лицо отказалось предъявить документ, удостоверяющий его личность.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устанавливает личность заявителя либо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проверяет правомочия представителя заявителя действовать от имени заявителя при получении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w:t>
      </w:r>
      <w:proofErr w:type="gramStart"/>
      <w:r w:rsidRPr="00AE1CE8">
        <w:rPr>
          <w:rFonts w:ascii="Arial" w:eastAsia="Times New Roman" w:hAnsi="Arial" w:cs="Arial"/>
          <w:sz w:val="24"/>
          <w:szCs w:val="24"/>
        </w:rPr>
        <w:t>,</w:t>
      </w:r>
      <w:proofErr w:type="gramEnd"/>
      <w:r w:rsidRPr="00AE1CE8">
        <w:rPr>
          <w:rFonts w:ascii="Arial" w:eastAsia="Times New Roman" w:hAnsi="Arial" w:cs="Arial"/>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 xml:space="preserve">4. Формы </w:t>
      </w:r>
      <w:proofErr w:type="gramStart"/>
      <w:r w:rsidRPr="00AE1CE8">
        <w:rPr>
          <w:rFonts w:ascii="Arial" w:eastAsia="Times New Roman" w:hAnsi="Arial" w:cs="Arial"/>
          <w:b/>
          <w:bCs/>
          <w:sz w:val="24"/>
          <w:szCs w:val="24"/>
        </w:rPr>
        <w:t>контроля за</w:t>
      </w:r>
      <w:proofErr w:type="gramEnd"/>
      <w:r w:rsidRPr="00AE1CE8">
        <w:rPr>
          <w:rFonts w:ascii="Arial" w:eastAsia="Times New Roman" w:hAnsi="Arial" w:cs="Arial"/>
          <w:b/>
          <w:bCs/>
          <w:sz w:val="24"/>
          <w:szCs w:val="24"/>
        </w:rPr>
        <w:t xml:space="preserve"> исполнением</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административного регламента</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4.1. Порядок осуществления текущего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Текущий </w:t>
      </w: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полнотой и качеством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Периодичность осуществления плановых проверок - не реже одного раза в квартал.</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4.4. Положения, характеризующие требования к порядку и формам </w:t>
      </w:r>
      <w:proofErr w:type="gramStart"/>
      <w:r w:rsidRPr="00AE1CE8">
        <w:rPr>
          <w:rFonts w:ascii="Arial" w:eastAsia="Times New Roman" w:hAnsi="Arial" w:cs="Arial"/>
          <w:sz w:val="24"/>
          <w:szCs w:val="24"/>
        </w:rPr>
        <w:t>контроля за</w:t>
      </w:r>
      <w:proofErr w:type="gramEnd"/>
      <w:r w:rsidRPr="00AE1CE8">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Контроль за</w:t>
      </w:r>
      <w:proofErr w:type="gramEnd"/>
      <w:r w:rsidRPr="00AE1CE8">
        <w:rPr>
          <w:rFonts w:ascii="Arial" w:eastAsia="Times New Roman"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5. Досудебный (внесудебный) порядок обжалования решений</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 действий (бездействия) органов, предоставляющих</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муниципальные услуги, а также</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их должностных лиц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bookmarkStart w:id="7" w:name="Par358"/>
      <w:bookmarkEnd w:id="7"/>
      <w:r w:rsidRPr="00AE1CE8">
        <w:rPr>
          <w:rFonts w:ascii="Arial" w:eastAsia="Times New Roman" w:hAnsi="Arial" w:cs="Arial"/>
          <w:sz w:val="24"/>
          <w:szCs w:val="24"/>
        </w:rPr>
        <w:t xml:space="preserve">5.1. </w:t>
      </w:r>
      <w:proofErr w:type="gramStart"/>
      <w:r w:rsidRPr="00AE1CE8">
        <w:rPr>
          <w:rFonts w:ascii="Arial" w:eastAsia="Times New Roman"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Заявитель может обратиться с жалобой, в том числе в следующих случаях: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нарушение срока регистрации запроса о предоставлении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2) нарушение срока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Жалоба должна содержать:</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5.3. Способы информирования заявителей о порядке подачи и рассмотрения жалобы, в том числе с использованием ЕПГУ, РПГУ.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CE8">
        <w:rPr>
          <w:rFonts w:ascii="Arial" w:eastAsia="Times New Roman" w:hAnsi="Arial" w:cs="Arial"/>
          <w:sz w:val="24"/>
          <w:szCs w:val="24"/>
        </w:rPr>
        <w:t>неудобства</w:t>
      </w:r>
      <w:proofErr w:type="gramEnd"/>
      <w:r w:rsidRPr="00AE1CE8">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признания </w:t>
      </w:r>
      <w:proofErr w:type="gramStart"/>
      <w:r w:rsidRPr="00AE1CE8">
        <w:rPr>
          <w:rFonts w:ascii="Arial" w:eastAsia="Times New Roman" w:hAnsi="Arial" w:cs="Arial"/>
          <w:sz w:val="24"/>
          <w:szCs w:val="24"/>
        </w:rPr>
        <w:t>жалобы</w:t>
      </w:r>
      <w:proofErr w:type="gramEnd"/>
      <w:r w:rsidRPr="00AE1CE8">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xml:space="preserve">В случае установления в ходе или по результатам </w:t>
      </w:r>
      <w:proofErr w:type="gramStart"/>
      <w:r w:rsidRPr="00AE1CE8">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AE1CE8">
        <w:rPr>
          <w:rFonts w:ascii="Arial" w:eastAsia="Times New Roman"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E1CE8" w:rsidRPr="00AE1CE8" w:rsidRDefault="00AE1CE8" w:rsidP="00515A8A">
      <w:pPr>
        <w:spacing w:after="0" w:line="240" w:lineRule="auto"/>
        <w:jc w:val="both"/>
        <w:rPr>
          <w:rFonts w:ascii="Arial" w:eastAsia="Times New Roman" w:hAnsi="Arial" w:cs="Arial"/>
          <w:sz w:val="24"/>
          <w:szCs w:val="24"/>
        </w:rPr>
      </w:pPr>
      <w:proofErr w:type="gramStart"/>
      <w:r w:rsidRPr="00AE1CE8">
        <w:rPr>
          <w:rFonts w:ascii="Arial" w:eastAsia="Times New Roman" w:hAnsi="Arial" w:cs="Arial"/>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AE1CE8">
        <w:rPr>
          <w:rFonts w:ascii="Arial" w:eastAsia="Times New Roman" w:hAnsi="Arial" w:cs="Arial"/>
          <w:sz w:val="24"/>
          <w:szCs w:val="24"/>
        </w:rPr>
        <w:t xml:space="preserve">, </w:t>
      </w:r>
      <w:proofErr w:type="gramStart"/>
      <w:r w:rsidRPr="00AE1CE8">
        <w:rPr>
          <w:rFonts w:ascii="Arial" w:eastAsia="Times New Roman" w:hAnsi="Arial" w:cs="Arial"/>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 xml:space="preserve">6. Особенности выполнения </w:t>
      </w:r>
      <w:proofErr w:type="gramStart"/>
      <w:r w:rsidRPr="00AE1CE8">
        <w:rPr>
          <w:rFonts w:ascii="Arial" w:eastAsia="Times New Roman" w:hAnsi="Arial" w:cs="Arial"/>
          <w:b/>
          <w:bCs/>
          <w:sz w:val="24"/>
          <w:szCs w:val="24"/>
        </w:rPr>
        <w:t>административных</w:t>
      </w:r>
      <w:proofErr w:type="gramEnd"/>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процедур (действий) в МФЦ</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E1CE8" w:rsidRPr="00AE1CE8" w:rsidRDefault="00AE1CE8" w:rsidP="00515A8A">
      <w:pPr>
        <w:spacing w:after="0" w:line="240" w:lineRule="auto"/>
        <w:ind w:firstLine="0"/>
        <w:jc w:val="both"/>
        <w:rPr>
          <w:rFonts w:ascii="Arial" w:eastAsia="Times New Roman" w:hAnsi="Arial" w:cs="Arial"/>
          <w:sz w:val="24"/>
          <w:szCs w:val="24"/>
        </w:rPr>
      </w:pPr>
      <w:bookmarkStart w:id="8" w:name="Par397"/>
      <w:bookmarkEnd w:id="8"/>
      <w:r w:rsidRPr="00AE1CE8">
        <w:rPr>
          <w:rFonts w:ascii="Arial" w:eastAsia="Times New Roman" w:hAnsi="Arial" w:cs="Arial"/>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личном обращении заявителя в МФЦ сотрудник, ответственный за прием документов:</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проверяет представленное заявление и документы на предмет:</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1) текст в заявлении поддается прочтению;</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3) заявление подписано уполномоченным лицом;</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4) приложены документы, необходимые для предоставления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5) соответствие данных документа, удостоверяющего личность, данным, указанным в заявлении и необходимых документах;</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заполняет сведения о заявителе и представленных документах в автоматизированной информационной системе (АИС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выдает расписку в получении документов на предоставление услуги, сформированную в АИС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E1CE8">
        <w:rPr>
          <w:rFonts w:ascii="Arial" w:eastAsia="Times New Roman" w:hAnsi="Arial" w:cs="Arial"/>
          <w:sz w:val="24"/>
          <w:szCs w:val="24"/>
        </w:rPr>
        <w:lastRenderedPageBreak/>
        <w:t>заверение выписок</w:t>
      </w:r>
      <w:proofErr w:type="gramEnd"/>
      <w:r w:rsidRPr="00AE1CE8">
        <w:rPr>
          <w:rFonts w:ascii="Arial" w:eastAsia="Times New Roman" w:hAnsi="Arial" w:cs="Arial"/>
          <w:sz w:val="24"/>
          <w:szCs w:val="24"/>
        </w:rPr>
        <w:t xml:space="preserve"> из информационных систем органов, предоставляющих муниципальные услуги.</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E1CE8" w:rsidRPr="00AE1CE8" w:rsidRDefault="00AE1CE8" w:rsidP="00515A8A">
      <w:pPr>
        <w:spacing w:after="0" w:line="240" w:lineRule="auto"/>
        <w:jc w:val="both"/>
        <w:rPr>
          <w:rFonts w:ascii="Arial" w:eastAsia="Times New Roman" w:hAnsi="Arial" w:cs="Arial"/>
          <w:sz w:val="24"/>
          <w:szCs w:val="24"/>
        </w:rPr>
      </w:pPr>
      <w:r w:rsidRPr="00AE1CE8">
        <w:rPr>
          <w:rFonts w:ascii="Arial" w:eastAsia="Times New Roman" w:hAnsi="Arial" w:cs="Arial"/>
          <w:sz w:val="24"/>
          <w:szCs w:val="24"/>
        </w:rPr>
        <w:t>Невостребованные документы хранятся в МФЦ в течение 30 дней, после чего передаются в уполномоченный орган.</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6.7. </w:t>
      </w:r>
      <w:proofErr w:type="gramStart"/>
      <w:r w:rsidRPr="00AE1CE8">
        <w:rPr>
          <w:rFonts w:ascii="Arial" w:eastAsia="Times New Roman"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E1CE8">
        <w:rPr>
          <w:rFonts w:ascii="Arial" w:eastAsia="Times New Roman"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E1CE8" w:rsidRPr="00AE1CE8" w:rsidRDefault="00AE1CE8" w:rsidP="00515A8A">
      <w:pPr>
        <w:spacing w:after="0" w:line="240" w:lineRule="auto"/>
        <w:ind w:firstLine="0"/>
        <w:jc w:val="both"/>
        <w:rPr>
          <w:rFonts w:ascii="Arial" w:eastAsia="Times New Roman" w:hAnsi="Arial" w:cs="Arial"/>
          <w:sz w:val="24"/>
          <w:szCs w:val="24"/>
        </w:rPr>
      </w:pPr>
      <w:r w:rsidRPr="00AE1CE8">
        <w:rPr>
          <w:rFonts w:ascii="Arial" w:eastAsia="Times New Roman" w:hAnsi="Arial" w:cs="Arial"/>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E1CE8">
          <w:rPr>
            <w:rStyle w:val="a7"/>
            <w:rFonts w:ascii="Arial" w:eastAsia="Times New Roman" w:hAnsi="Arial" w:cs="Arial"/>
            <w:sz w:val="24"/>
            <w:szCs w:val="24"/>
          </w:rPr>
          <w:t>пунктом 5.1</w:t>
        </w:r>
      </w:hyperlink>
      <w:r w:rsidRPr="00AE1CE8">
        <w:rPr>
          <w:rFonts w:ascii="Arial" w:eastAsia="Times New Roman" w:hAnsi="Arial" w:cs="Arial"/>
          <w:sz w:val="24"/>
          <w:szCs w:val="24"/>
        </w:rPr>
        <w:t xml:space="preserve"> настоящего административного регламента.</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Pr="00AE1CE8" w:rsidRDefault="00515A8A"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DE0005" w:rsidRPr="00DE0005" w:rsidRDefault="00DE0005" w:rsidP="00DE0005">
      <w:pPr>
        <w:spacing w:after="0" w:line="240" w:lineRule="auto"/>
        <w:jc w:val="right"/>
        <w:rPr>
          <w:rFonts w:ascii="Arial" w:eastAsia="Times New Roman" w:hAnsi="Arial" w:cs="Arial"/>
          <w:sz w:val="24"/>
          <w:szCs w:val="24"/>
        </w:rPr>
      </w:pPr>
      <w:r>
        <w:rPr>
          <w:rFonts w:ascii="Arial" w:eastAsia="Times New Roman" w:hAnsi="Arial" w:cs="Arial"/>
          <w:sz w:val="24"/>
          <w:szCs w:val="24"/>
        </w:rPr>
        <w:lastRenderedPageBreak/>
        <w:t>Приложение № 1</w:t>
      </w:r>
      <w:r w:rsidRPr="00DE0005">
        <w:rPr>
          <w:rFonts w:ascii="Arial" w:eastAsia="Times New Roman" w:hAnsi="Arial" w:cs="Arial"/>
          <w:sz w:val="24"/>
          <w:szCs w:val="24"/>
        </w:rPr>
        <w:t xml:space="preserve"> </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к административному регламенту</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предоставления муниципальной услуги</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«Согласование проведения переустройства</w:t>
      </w:r>
    </w:p>
    <w:p w:rsidR="00DE0005" w:rsidRP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и (или) перепланировки помещения</w:t>
      </w:r>
    </w:p>
    <w:p w:rsidR="00DE0005" w:rsidRDefault="00DE0005" w:rsidP="00DE0005">
      <w:pPr>
        <w:spacing w:after="0" w:line="240" w:lineRule="auto"/>
        <w:jc w:val="right"/>
        <w:rPr>
          <w:rFonts w:ascii="Arial" w:eastAsia="Times New Roman" w:hAnsi="Arial" w:cs="Arial"/>
          <w:sz w:val="24"/>
          <w:szCs w:val="24"/>
        </w:rPr>
      </w:pPr>
      <w:r w:rsidRPr="00DE0005">
        <w:rPr>
          <w:rFonts w:ascii="Arial" w:eastAsia="Times New Roman" w:hAnsi="Arial" w:cs="Arial"/>
          <w:sz w:val="24"/>
          <w:szCs w:val="24"/>
        </w:rPr>
        <w:t>в многоквартирном доме»</w:t>
      </w:r>
    </w:p>
    <w:p w:rsidR="00DE0005" w:rsidRDefault="00DE0005" w:rsidP="00DE0005">
      <w:pPr>
        <w:spacing w:after="0" w:line="240" w:lineRule="auto"/>
        <w:jc w:val="center"/>
        <w:rPr>
          <w:rFonts w:ascii="Arial" w:eastAsia="Times New Roman" w:hAnsi="Arial" w:cs="Arial"/>
          <w:b/>
          <w:bCs/>
          <w:sz w:val="24"/>
          <w:szCs w:val="24"/>
        </w:rPr>
      </w:pPr>
    </w:p>
    <w:p w:rsidR="00DE0005" w:rsidRDefault="00DE0005" w:rsidP="00DE0005">
      <w:pPr>
        <w:spacing w:after="0" w:line="240" w:lineRule="auto"/>
        <w:jc w:val="center"/>
        <w:rPr>
          <w:rFonts w:ascii="Arial" w:eastAsia="Times New Roman" w:hAnsi="Arial" w:cs="Arial"/>
          <w:b/>
          <w:bCs/>
          <w:sz w:val="24"/>
          <w:szCs w:val="24"/>
        </w:rPr>
      </w:pPr>
    </w:p>
    <w:p w:rsidR="00DE0005" w:rsidRPr="00DE0005" w:rsidRDefault="00DE0005" w:rsidP="00DE0005">
      <w:pPr>
        <w:spacing w:after="0" w:line="240" w:lineRule="auto"/>
        <w:jc w:val="center"/>
        <w:rPr>
          <w:rFonts w:ascii="Arial" w:eastAsia="Times New Roman" w:hAnsi="Arial" w:cs="Arial"/>
          <w:b/>
          <w:bCs/>
          <w:sz w:val="24"/>
          <w:szCs w:val="24"/>
        </w:rPr>
      </w:pPr>
      <w:r w:rsidRPr="00DE0005">
        <w:rPr>
          <w:rFonts w:ascii="Arial" w:eastAsia="Times New Roman" w:hAnsi="Arial" w:cs="Arial"/>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b/>
          <w:bCs/>
          <w:sz w:val="24"/>
          <w:szCs w:val="24"/>
        </w:rPr>
      </w:pPr>
      <w:r w:rsidRPr="00DE0005">
        <w:rPr>
          <w:rFonts w:ascii="Arial" w:eastAsia="Times New Roman" w:hAnsi="Arial" w:cs="Arial"/>
          <w:b/>
          <w:bCs/>
          <w:sz w:val="24"/>
          <w:szCs w:val="24"/>
        </w:rPr>
        <w:t xml:space="preserve">1. Администрация Саровского сельского поселения </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 xml:space="preserve">Место нахождения Администрации Саровского сельского поселения: Томская область, Колпашевский район, п. Большая </w:t>
      </w:r>
      <w:proofErr w:type="spellStart"/>
      <w:r w:rsidRPr="00DE0005">
        <w:rPr>
          <w:rFonts w:ascii="Arial" w:eastAsia="Times New Roman" w:hAnsi="Arial" w:cs="Arial"/>
          <w:sz w:val="24"/>
          <w:szCs w:val="24"/>
        </w:rPr>
        <w:t>Саровка</w:t>
      </w:r>
      <w:proofErr w:type="spellEnd"/>
      <w:r w:rsidRPr="00DE0005">
        <w:rPr>
          <w:rFonts w:ascii="Arial" w:eastAsia="Times New Roman" w:hAnsi="Arial" w:cs="Arial"/>
          <w:sz w:val="24"/>
          <w:szCs w:val="24"/>
        </w:rPr>
        <w:t>, ул. Советская, 35/2.</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График работы Администрации Саровского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iCs/>
                <w:sz w:val="24"/>
                <w:szCs w:val="24"/>
              </w:rPr>
            </w:pPr>
            <w:r w:rsidRPr="00DE0005">
              <w:rPr>
                <w:rFonts w:ascii="Arial" w:eastAsia="Times New Roman" w:hAnsi="Arial" w:cs="Arial"/>
                <w:sz w:val="24"/>
                <w:szCs w:val="24"/>
              </w:rPr>
              <w:t>Понедел</w:t>
            </w:r>
            <w:r w:rsidRPr="00DE0005">
              <w:rPr>
                <w:rFonts w:ascii="Arial" w:eastAsia="Times New Roman" w:hAnsi="Arial" w:cs="Arial"/>
                <w:iCs/>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9.00-18.00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lang w:val="en-US"/>
              </w:rPr>
              <w:t>С</w:t>
            </w:r>
            <w:proofErr w:type="spellStart"/>
            <w:r w:rsidRPr="00DE0005">
              <w:rPr>
                <w:rFonts w:ascii="Arial" w:eastAsia="Times New Roman" w:hAnsi="Arial" w:cs="Arial"/>
                <w:sz w:val="24"/>
                <w:szCs w:val="24"/>
              </w:rPr>
              <w:t>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r w:rsidRPr="00DE0005">
              <w:rPr>
                <w:rFonts w:ascii="Arial" w:eastAsia="Times New Roman" w:hAnsi="Arial" w:cs="Arial"/>
                <w:sz w:val="24"/>
                <w:szCs w:val="24"/>
              </w:rPr>
              <w:t>Четверг</w:t>
            </w:r>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bl>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График приема заявителей в Администрации Саровского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Понедельник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9.00-18.00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Вторник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Четверг</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9.00-17.00    (обед 13.00-14.00)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proofErr w:type="spellStart"/>
            <w:r w:rsidRPr="00DE0005">
              <w:rPr>
                <w:rFonts w:ascii="Arial" w:eastAsia="Times New Roman" w:hAnsi="Arial" w:cs="Arial"/>
                <w:i/>
                <w:iCs/>
                <w:sz w:val="24"/>
                <w:szCs w:val="24"/>
                <w:lang w:val="en-US"/>
              </w:rPr>
              <w:t>выходной</w:t>
            </w:r>
            <w:proofErr w:type="spell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p>
        </w:tc>
      </w:tr>
    </w:tbl>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 xml:space="preserve">Почтовый адрес Администрации </w:t>
      </w:r>
      <w:proofErr w:type="spellStart"/>
      <w:r w:rsidRPr="00DE0005">
        <w:rPr>
          <w:rFonts w:ascii="Arial" w:eastAsia="Times New Roman" w:hAnsi="Arial" w:cs="Arial"/>
          <w:sz w:val="24"/>
          <w:szCs w:val="24"/>
        </w:rPr>
        <w:t>аровского</w:t>
      </w:r>
      <w:proofErr w:type="spellEnd"/>
      <w:r w:rsidRPr="00DE0005">
        <w:rPr>
          <w:rFonts w:ascii="Arial" w:eastAsia="Times New Roman" w:hAnsi="Arial" w:cs="Arial"/>
          <w:sz w:val="24"/>
          <w:szCs w:val="24"/>
        </w:rPr>
        <w:t xml:space="preserve"> сельского поселения: 636431, Томская область, Колпашевский район, п. Большая </w:t>
      </w:r>
      <w:proofErr w:type="spellStart"/>
      <w:r w:rsidRPr="00DE0005">
        <w:rPr>
          <w:rFonts w:ascii="Arial" w:eastAsia="Times New Roman" w:hAnsi="Arial" w:cs="Arial"/>
          <w:sz w:val="24"/>
          <w:szCs w:val="24"/>
        </w:rPr>
        <w:t>Саровка</w:t>
      </w:r>
      <w:proofErr w:type="spellEnd"/>
      <w:r w:rsidRPr="00DE0005">
        <w:rPr>
          <w:rFonts w:ascii="Arial" w:eastAsia="Times New Roman" w:hAnsi="Arial" w:cs="Arial"/>
          <w:sz w:val="24"/>
          <w:szCs w:val="24"/>
        </w:rPr>
        <w:t>, ул. Советская, 35/2</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Контактный телефон: (838254) 27421, 27536</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Официальный сайт Администрации Саровского сельского поселения в сети Интернет</w:t>
      </w:r>
      <w:r w:rsidRPr="00DE0005">
        <w:rPr>
          <w:rFonts w:ascii="Arial" w:eastAsia="Times New Roman" w:hAnsi="Arial" w:cs="Arial"/>
          <w:i/>
          <w:iCs/>
          <w:sz w:val="24"/>
          <w:szCs w:val="24"/>
        </w:rPr>
        <w:t xml:space="preserve">: </w:t>
      </w:r>
      <w:r w:rsidRPr="00DE0005">
        <w:rPr>
          <w:rFonts w:ascii="Arial" w:eastAsia="Times New Roman" w:hAnsi="Arial" w:cs="Arial"/>
          <w:sz w:val="24"/>
          <w:szCs w:val="24"/>
          <w:lang w:val="en-US"/>
        </w:rPr>
        <w:t>http</w:t>
      </w:r>
      <w:r w:rsidRPr="00DE0005">
        <w:rPr>
          <w:rFonts w:ascii="Arial" w:eastAsia="Times New Roman" w:hAnsi="Arial" w:cs="Arial"/>
          <w:sz w:val="24"/>
          <w:szCs w:val="24"/>
        </w:rPr>
        <w:t>://</w:t>
      </w:r>
      <w:r w:rsidRPr="00DE0005">
        <w:rPr>
          <w:rFonts w:ascii="Arial" w:eastAsia="Times New Roman" w:hAnsi="Arial" w:cs="Arial"/>
          <w:sz w:val="24"/>
          <w:szCs w:val="24"/>
          <w:lang w:val="en-US"/>
        </w:rPr>
        <w:t>www</w:t>
      </w:r>
      <w:r w:rsidRPr="00DE0005">
        <w:rPr>
          <w:rFonts w:ascii="Arial" w:eastAsia="Times New Roman" w:hAnsi="Arial" w:cs="Arial"/>
          <w:sz w:val="24"/>
          <w:szCs w:val="24"/>
        </w:rPr>
        <w:t>.</w:t>
      </w:r>
      <w:proofErr w:type="spellStart"/>
      <w:r w:rsidRPr="00DE0005">
        <w:rPr>
          <w:rFonts w:ascii="Arial" w:eastAsia="Times New Roman" w:hAnsi="Arial" w:cs="Arial"/>
          <w:sz w:val="24"/>
          <w:szCs w:val="24"/>
          <w:lang w:val="en-US"/>
        </w:rPr>
        <w:t>sarovka</w:t>
      </w:r>
      <w:proofErr w:type="spellEnd"/>
      <w:r w:rsidRPr="00DE0005">
        <w:rPr>
          <w:rFonts w:ascii="Arial" w:eastAsia="Times New Roman" w:hAnsi="Arial" w:cs="Arial"/>
          <w:sz w:val="24"/>
          <w:szCs w:val="24"/>
        </w:rPr>
        <w:t>.</w:t>
      </w:r>
      <w:proofErr w:type="spellStart"/>
      <w:r w:rsidRPr="00DE0005">
        <w:rPr>
          <w:rFonts w:ascii="Arial" w:eastAsia="Times New Roman" w:hAnsi="Arial" w:cs="Arial"/>
          <w:sz w:val="24"/>
          <w:szCs w:val="24"/>
        </w:rPr>
        <w:t>ru</w:t>
      </w:r>
      <w:proofErr w:type="spellEnd"/>
      <w:r w:rsidRPr="00DE0005">
        <w:rPr>
          <w:rFonts w:ascii="Arial" w:eastAsia="Times New Roman" w:hAnsi="Arial" w:cs="Arial"/>
          <w:sz w:val="24"/>
          <w:szCs w:val="24"/>
        </w:rPr>
        <w:t>/</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u w:val="single"/>
        </w:rPr>
      </w:pPr>
      <w:r w:rsidRPr="00DE0005">
        <w:rPr>
          <w:rFonts w:ascii="Arial" w:eastAsia="Times New Roman" w:hAnsi="Arial" w:cs="Arial"/>
          <w:sz w:val="24"/>
          <w:szCs w:val="24"/>
        </w:rPr>
        <w:t>Адрес электронной почты Администрации Саровского сельского поселения</w:t>
      </w:r>
      <w:r w:rsidRPr="00DE0005">
        <w:rPr>
          <w:rFonts w:ascii="Arial" w:eastAsia="Times New Roman" w:hAnsi="Arial" w:cs="Arial"/>
          <w:i/>
          <w:iCs/>
          <w:sz w:val="24"/>
          <w:szCs w:val="24"/>
        </w:rPr>
        <w:t xml:space="preserve"> </w:t>
      </w:r>
      <w:r w:rsidRPr="00DE0005">
        <w:rPr>
          <w:rFonts w:ascii="Arial" w:eastAsia="Times New Roman" w:hAnsi="Arial" w:cs="Arial"/>
          <w:sz w:val="24"/>
          <w:szCs w:val="24"/>
        </w:rPr>
        <w:t xml:space="preserve">в сети Интернет: </w:t>
      </w:r>
      <w:hyperlink r:id="rId9" w:history="1">
        <w:r w:rsidRPr="00DE0005">
          <w:rPr>
            <w:rStyle w:val="a7"/>
            <w:rFonts w:ascii="Arial" w:eastAsia="Times New Roman" w:hAnsi="Arial" w:cs="Arial"/>
            <w:sz w:val="24"/>
            <w:szCs w:val="24"/>
            <w:lang w:val="en-US"/>
          </w:rPr>
          <w:t>sarovka</w:t>
        </w:r>
        <w:r w:rsidRPr="00DE0005">
          <w:rPr>
            <w:rStyle w:val="a7"/>
            <w:rFonts w:ascii="Arial" w:eastAsia="Times New Roman" w:hAnsi="Arial" w:cs="Arial"/>
            <w:sz w:val="24"/>
            <w:szCs w:val="24"/>
          </w:rPr>
          <w:t>@tomsk.gov.ru</w:t>
        </w:r>
      </w:hyperlink>
      <w:r w:rsidRPr="00DE0005">
        <w:rPr>
          <w:rFonts w:ascii="Arial" w:eastAsia="Times New Roman" w:hAnsi="Arial" w:cs="Arial"/>
          <w:sz w:val="24"/>
          <w:szCs w:val="24"/>
          <w:u w:val="single"/>
        </w:rPr>
        <w:t>.</w:t>
      </w:r>
    </w:p>
    <w:p w:rsidR="00DE0005" w:rsidRPr="00DE0005" w:rsidRDefault="00DE0005" w:rsidP="00DE0005">
      <w:pPr>
        <w:spacing w:after="0" w:line="240" w:lineRule="auto"/>
        <w:rPr>
          <w:rFonts w:ascii="Arial" w:eastAsia="Times New Roman" w:hAnsi="Arial" w:cs="Arial"/>
          <w:b/>
          <w:bCs/>
          <w:sz w:val="24"/>
          <w:szCs w:val="24"/>
        </w:rPr>
      </w:pPr>
      <w:r w:rsidRPr="00DE0005">
        <w:rPr>
          <w:rFonts w:ascii="Arial" w:eastAsia="Times New Roman" w:hAnsi="Arial" w:cs="Arial"/>
          <w:b/>
          <w:bCs/>
          <w:sz w:val="24"/>
          <w:szCs w:val="24"/>
        </w:rPr>
        <w:t>2. Многофункциональный центр предоставления государственных и муниципальных услуг</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Место нахождения МФЦ: Томская область, г. Колпашево ул. Л. Толстого дом  14</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ind w:firstLine="0"/>
              <w:jc w:val="center"/>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Понедельник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Вторник</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Среда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Четверг</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Пятница</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8.30-19.00  без обеда</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rPr>
            </w:pPr>
            <w:proofErr w:type="spellStart"/>
            <w:r w:rsidRPr="00DE0005">
              <w:rPr>
                <w:rFonts w:ascii="Arial" w:eastAsia="Times New Roman" w:hAnsi="Arial" w:cs="Arial"/>
                <w:sz w:val="24"/>
                <w:szCs w:val="24"/>
                <w:lang w:val="en-US"/>
              </w:rPr>
              <w:t>Суббота</w:t>
            </w:r>
            <w:proofErr w:type="spellEnd"/>
            <w:r w:rsidRPr="00DE0005">
              <w:rPr>
                <w:rFonts w:ascii="Arial" w:eastAsia="Times New Roman"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i/>
                <w:iCs/>
                <w:sz w:val="24"/>
                <w:szCs w:val="24"/>
              </w:rPr>
              <w:t>9.00-13.00</w:t>
            </w:r>
          </w:p>
        </w:tc>
      </w:tr>
      <w:tr w:rsidR="00DE0005" w:rsidRPr="00DE0005" w:rsidTr="005C284E">
        <w:trPr>
          <w:jc w:val="center"/>
        </w:trPr>
        <w:tc>
          <w:tcPr>
            <w:tcW w:w="1155" w:type="pct"/>
            <w:tcBorders>
              <w:top w:val="single" w:sz="4" w:space="0" w:color="auto"/>
              <w:left w:val="single" w:sz="4" w:space="0" w:color="auto"/>
              <w:bottom w:val="single" w:sz="4" w:space="0" w:color="auto"/>
              <w:right w:val="single" w:sz="4" w:space="0" w:color="auto"/>
            </w:tcBorders>
          </w:tcPr>
          <w:p w:rsidR="00DE0005" w:rsidRPr="00DE0005" w:rsidRDefault="00DE0005" w:rsidP="00DE0005">
            <w:pPr>
              <w:spacing w:after="0" w:line="240" w:lineRule="auto"/>
              <w:rPr>
                <w:rFonts w:ascii="Arial" w:eastAsia="Times New Roman" w:hAnsi="Arial" w:cs="Arial"/>
                <w:sz w:val="24"/>
                <w:szCs w:val="24"/>
                <w:lang w:val="en-US"/>
              </w:rPr>
            </w:pPr>
            <w:proofErr w:type="spellStart"/>
            <w:r w:rsidRPr="00DE0005">
              <w:rPr>
                <w:rFonts w:ascii="Arial" w:eastAsia="Times New Roman" w:hAnsi="Arial" w:cs="Arial"/>
                <w:sz w:val="24"/>
                <w:szCs w:val="24"/>
                <w:lang w:val="en-US"/>
              </w:rPr>
              <w:t>Воскресенье</w:t>
            </w:r>
            <w:proofErr w:type="spellEnd"/>
            <w:r w:rsidRPr="00DE0005">
              <w:rPr>
                <w:rFonts w:ascii="Arial" w:eastAsia="Times New Roman"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DE0005" w:rsidRPr="00DE0005" w:rsidRDefault="00DE0005" w:rsidP="00DE0005">
            <w:pPr>
              <w:spacing w:after="0" w:line="240" w:lineRule="auto"/>
              <w:rPr>
                <w:rFonts w:ascii="Arial" w:eastAsia="Times New Roman" w:hAnsi="Arial" w:cs="Arial"/>
                <w:i/>
                <w:iCs/>
                <w:sz w:val="24"/>
                <w:szCs w:val="24"/>
                <w:lang w:val="en-US"/>
              </w:rPr>
            </w:pPr>
            <w:proofErr w:type="spellStart"/>
            <w:proofErr w:type="gramStart"/>
            <w:r w:rsidRPr="00DE0005">
              <w:rPr>
                <w:rFonts w:ascii="Arial" w:eastAsia="Times New Roman" w:hAnsi="Arial" w:cs="Arial"/>
                <w:i/>
                <w:iCs/>
                <w:sz w:val="24"/>
                <w:szCs w:val="24"/>
                <w:lang w:val="en-US"/>
              </w:rPr>
              <w:t>выходной</w:t>
            </w:r>
            <w:proofErr w:type="spellEnd"/>
            <w:proofErr w:type="gramEnd"/>
            <w:r w:rsidRPr="00DE0005">
              <w:rPr>
                <w:rFonts w:ascii="Arial" w:eastAsia="Times New Roman" w:hAnsi="Arial" w:cs="Arial"/>
                <w:i/>
                <w:iCs/>
                <w:sz w:val="24"/>
                <w:szCs w:val="24"/>
                <w:lang w:val="en-US"/>
              </w:rPr>
              <w:t xml:space="preserve"> </w:t>
            </w:r>
            <w:proofErr w:type="spellStart"/>
            <w:r w:rsidRPr="00DE0005">
              <w:rPr>
                <w:rFonts w:ascii="Arial" w:eastAsia="Times New Roman" w:hAnsi="Arial" w:cs="Arial"/>
                <w:i/>
                <w:iCs/>
                <w:sz w:val="24"/>
                <w:szCs w:val="24"/>
                <w:lang w:val="en-US"/>
              </w:rPr>
              <w:t>день</w:t>
            </w:r>
            <w:proofErr w:type="spellEnd"/>
            <w:r w:rsidRPr="00DE0005">
              <w:rPr>
                <w:rFonts w:ascii="Arial" w:eastAsia="Times New Roman" w:hAnsi="Arial" w:cs="Arial"/>
                <w:i/>
                <w:iCs/>
                <w:sz w:val="24"/>
                <w:szCs w:val="24"/>
                <w:lang w:val="en-US"/>
              </w:rPr>
              <w:t>.</w:t>
            </w:r>
          </w:p>
        </w:tc>
      </w:tr>
    </w:tbl>
    <w:p w:rsidR="00DE0005" w:rsidRPr="00DE0005" w:rsidRDefault="00DE0005" w:rsidP="00DE0005">
      <w:pPr>
        <w:spacing w:after="0" w:line="240" w:lineRule="auto"/>
        <w:rPr>
          <w:rFonts w:ascii="Arial" w:eastAsia="Times New Roman" w:hAnsi="Arial" w:cs="Arial"/>
          <w:sz w:val="24"/>
          <w:szCs w:val="24"/>
        </w:rPr>
      </w:pP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Почтовый адрес МФЦ:</w:t>
      </w:r>
      <w:r w:rsidRPr="00DE0005">
        <w:rPr>
          <w:rFonts w:ascii="Arial" w:eastAsia="Times New Roman" w:hAnsi="Arial" w:cs="Arial"/>
          <w:i/>
          <w:iCs/>
          <w:sz w:val="24"/>
          <w:szCs w:val="24"/>
        </w:rPr>
        <w:t xml:space="preserve"> </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636460, Томская область, г. Колпашево, ул. Л. Толстого д. 14</w:t>
      </w:r>
    </w:p>
    <w:p w:rsidR="00DE0005" w:rsidRPr="00DE0005" w:rsidRDefault="00DE0005" w:rsidP="00DE0005">
      <w:pPr>
        <w:spacing w:after="0" w:line="240" w:lineRule="auto"/>
        <w:rPr>
          <w:rFonts w:ascii="Arial" w:eastAsia="Times New Roman" w:hAnsi="Arial" w:cs="Arial"/>
          <w:sz w:val="24"/>
          <w:szCs w:val="24"/>
        </w:rPr>
      </w:pPr>
      <w:r w:rsidRPr="00DE0005">
        <w:rPr>
          <w:rFonts w:ascii="Arial" w:eastAsia="Times New Roman" w:hAnsi="Arial" w:cs="Arial"/>
          <w:sz w:val="24"/>
          <w:szCs w:val="24"/>
        </w:rPr>
        <w:t xml:space="preserve">Телефон </w:t>
      </w:r>
      <w:r w:rsidRPr="00DE0005">
        <w:rPr>
          <w:rFonts w:ascii="Arial" w:eastAsia="Times New Roman" w:hAnsi="Arial" w:cs="Arial"/>
          <w:sz w:val="24"/>
          <w:szCs w:val="24"/>
          <w:lang w:val="en-US"/>
        </w:rPr>
        <w:t>Call</w:t>
      </w:r>
      <w:r w:rsidRPr="00DE0005">
        <w:rPr>
          <w:rFonts w:ascii="Arial" w:eastAsia="Times New Roman" w:hAnsi="Arial" w:cs="Arial"/>
          <w:sz w:val="24"/>
          <w:szCs w:val="24"/>
        </w:rPr>
        <w:t>-центра: 88003500850, (838254)50450, 56444</w:t>
      </w:r>
      <w:r w:rsidRPr="00DE0005">
        <w:rPr>
          <w:rFonts w:ascii="Arial" w:eastAsia="Times New Roman" w:hAnsi="Arial" w:cs="Arial"/>
          <w:i/>
          <w:iCs/>
          <w:sz w:val="24"/>
          <w:szCs w:val="24"/>
        </w:rPr>
        <w:t>.</w:t>
      </w:r>
    </w:p>
    <w:p w:rsidR="00DE0005" w:rsidRPr="00DE0005" w:rsidRDefault="00DE0005" w:rsidP="00DE0005">
      <w:pPr>
        <w:spacing w:after="0" w:line="240" w:lineRule="auto"/>
        <w:rPr>
          <w:rFonts w:ascii="Arial" w:eastAsia="Times New Roman" w:hAnsi="Arial" w:cs="Arial"/>
          <w:i/>
          <w:iCs/>
          <w:sz w:val="24"/>
          <w:szCs w:val="24"/>
        </w:rPr>
      </w:pPr>
      <w:r w:rsidRPr="00DE0005">
        <w:rPr>
          <w:rFonts w:ascii="Arial" w:eastAsia="Times New Roman" w:hAnsi="Arial" w:cs="Arial"/>
          <w:sz w:val="24"/>
          <w:szCs w:val="24"/>
        </w:rPr>
        <w:t>Официальный сайт МФЦ в сети Интернет</w:t>
      </w:r>
      <w:r w:rsidRPr="00DE0005">
        <w:rPr>
          <w:rFonts w:ascii="Arial" w:eastAsia="Times New Roman" w:hAnsi="Arial" w:cs="Arial"/>
          <w:i/>
          <w:iCs/>
          <w:sz w:val="24"/>
          <w:szCs w:val="24"/>
        </w:rPr>
        <w:t xml:space="preserve">: </w:t>
      </w:r>
      <w:hyperlink r:id="rId10" w:history="1">
        <w:r w:rsidRPr="00DE0005">
          <w:rPr>
            <w:rStyle w:val="a7"/>
            <w:rFonts w:ascii="Arial" w:eastAsia="Times New Roman" w:hAnsi="Arial" w:cs="Arial"/>
            <w:sz w:val="24"/>
            <w:szCs w:val="24"/>
            <w:lang w:val="en-US"/>
          </w:rPr>
          <w:t>www</w:t>
        </w:r>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mfc</w:t>
        </w:r>
        <w:proofErr w:type="spellEnd"/>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tomsk</w:t>
        </w:r>
        <w:proofErr w:type="spellEnd"/>
        <w:r w:rsidRPr="00DE0005">
          <w:rPr>
            <w:rStyle w:val="a7"/>
            <w:rFonts w:ascii="Arial" w:eastAsia="Times New Roman" w:hAnsi="Arial" w:cs="Arial"/>
            <w:sz w:val="24"/>
            <w:szCs w:val="24"/>
          </w:rPr>
          <w:t>.</w:t>
        </w:r>
        <w:proofErr w:type="spellStart"/>
        <w:r w:rsidRPr="00DE0005">
          <w:rPr>
            <w:rStyle w:val="a7"/>
            <w:rFonts w:ascii="Arial" w:eastAsia="Times New Roman" w:hAnsi="Arial" w:cs="Arial"/>
            <w:sz w:val="24"/>
            <w:szCs w:val="24"/>
            <w:lang w:val="en-US"/>
          </w:rPr>
          <w:t>ru</w:t>
        </w:r>
        <w:proofErr w:type="spellEnd"/>
      </w:hyperlink>
      <w:r w:rsidRPr="00DE0005">
        <w:rPr>
          <w:rFonts w:ascii="Arial" w:eastAsia="Times New Roman" w:hAnsi="Arial" w:cs="Arial"/>
          <w:i/>
          <w:iCs/>
          <w:sz w:val="24"/>
          <w:szCs w:val="24"/>
        </w:rPr>
        <w:t>.</w:t>
      </w:r>
    </w:p>
    <w:p w:rsidR="00DE0005" w:rsidRDefault="00DE0005" w:rsidP="00DE0005">
      <w:pPr>
        <w:spacing w:after="0" w:line="240" w:lineRule="auto"/>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1959C3" w:rsidRDefault="001959C3" w:rsidP="00515A8A">
      <w:pPr>
        <w:spacing w:after="0" w:line="240" w:lineRule="auto"/>
        <w:jc w:val="right"/>
        <w:rPr>
          <w:rFonts w:ascii="Arial" w:eastAsia="Times New Roman" w:hAnsi="Arial" w:cs="Arial"/>
          <w:sz w:val="24"/>
          <w:szCs w:val="24"/>
        </w:rPr>
      </w:pPr>
    </w:p>
    <w:p w:rsidR="001959C3" w:rsidRDefault="001959C3" w:rsidP="00515A8A">
      <w:pPr>
        <w:spacing w:after="0" w:line="240" w:lineRule="auto"/>
        <w:jc w:val="right"/>
        <w:rPr>
          <w:rFonts w:ascii="Arial" w:eastAsia="Times New Roman" w:hAnsi="Arial" w:cs="Arial"/>
          <w:sz w:val="24"/>
          <w:szCs w:val="24"/>
        </w:rPr>
      </w:pPr>
      <w:bookmarkStart w:id="9" w:name="_GoBack"/>
      <w:bookmarkEnd w:id="9"/>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DE0005" w:rsidRDefault="00DE0005" w:rsidP="00515A8A">
      <w:pPr>
        <w:spacing w:after="0" w:line="240" w:lineRule="auto"/>
        <w:jc w:val="right"/>
        <w:rPr>
          <w:rFonts w:ascii="Arial" w:eastAsia="Times New Roman" w:hAnsi="Arial" w:cs="Arial"/>
          <w:sz w:val="24"/>
          <w:szCs w:val="24"/>
        </w:rPr>
      </w:pP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 xml:space="preserve">Приложение № </w:t>
      </w:r>
      <w:r w:rsidR="00DE0005">
        <w:rPr>
          <w:rFonts w:ascii="Arial" w:eastAsia="Times New Roman" w:hAnsi="Arial" w:cs="Arial"/>
          <w:sz w:val="24"/>
          <w:szCs w:val="24"/>
        </w:rPr>
        <w:t>2</w:t>
      </w:r>
      <w:r w:rsidRPr="00AE1CE8">
        <w:rPr>
          <w:rFonts w:ascii="Arial" w:eastAsia="Times New Roman" w:hAnsi="Arial" w:cs="Arial"/>
          <w:sz w:val="24"/>
          <w:szCs w:val="24"/>
        </w:rPr>
        <w:t xml:space="preserve"> </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БЛОК-СХЕМА</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ПРЕДОСТАВЛЕНИЯ МУНИЦИПАЛЬНОЙ УСЛУГИ "СОГЛАСОВАНИЕ</w:t>
      </w:r>
    </w:p>
    <w:p w:rsidR="00AE1CE8" w:rsidRPr="00AE1CE8" w:rsidRDefault="00AE1CE8" w:rsidP="00515A8A">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ПРОВЕДЕНИЯ ПЕРЕУСТРОЙСТВА И (ИЛИ) ПЕРЕПЛАНИРОВКИ ПОМЕЩЕНИЯ</w:t>
      </w:r>
      <w:r w:rsidR="00515A8A">
        <w:rPr>
          <w:rFonts w:ascii="Arial" w:eastAsia="Times New Roman" w:hAnsi="Arial" w:cs="Arial"/>
          <w:b/>
          <w:bCs/>
          <w:sz w:val="24"/>
          <w:szCs w:val="24"/>
        </w:rPr>
        <w:t xml:space="preserve"> </w:t>
      </w:r>
      <w:r w:rsidRPr="00AE1CE8">
        <w:rPr>
          <w:rFonts w:ascii="Arial" w:eastAsia="Times New Roman" w:hAnsi="Arial" w:cs="Arial"/>
          <w:b/>
          <w:bCs/>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E1CE8" w:rsidRPr="00AE1CE8" w:rsidTr="00AE1CE8">
        <w:tc>
          <w:tcPr>
            <w:tcW w:w="3118" w:type="dxa"/>
            <w:tcBorders>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Заявитель</w:t>
            </w:r>
          </w:p>
        </w:tc>
        <w:tc>
          <w:tcPr>
            <w:tcW w:w="3118" w:type="dxa"/>
            <w:tcBorders>
              <w:lef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9071" w:type="dxa"/>
            <w:gridSpan w:val="3"/>
            <w:tcBorders>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58924ED3" wp14:editId="7FE6E0FF">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Прием и регистрация заявления и документов на предоставление муниципальной услуги 1 рабочий день</w:t>
            </w:r>
          </w:p>
        </w:tc>
      </w:tr>
      <w:tr w:rsidR="00AE1CE8" w:rsidRPr="00AE1CE8" w:rsidTr="00AE1CE8">
        <w:tc>
          <w:tcPr>
            <w:tcW w:w="9071" w:type="dxa"/>
            <w:gridSpan w:val="3"/>
            <w:tcBorders>
              <w:top w:val="single" w:sz="4" w:space="0" w:color="auto"/>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5752A081" wp14:editId="17E45719">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E1CE8" w:rsidRPr="00AE1CE8" w:rsidTr="00AE1CE8">
        <w:tc>
          <w:tcPr>
            <w:tcW w:w="9071" w:type="dxa"/>
            <w:gridSpan w:val="3"/>
            <w:tcBorders>
              <w:top w:val="single" w:sz="4" w:space="0" w:color="auto"/>
              <w:bottom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2DEE1294" wp14:editId="214B8FF5">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9071" w:type="dxa"/>
            <w:gridSpan w:val="3"/>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Выдача (направление) документов по результатам предоставления муниципальной услуги 3 рабочих дня</w:t>
            </w:r>
          </w:p>
        </w:tc>
      </w:tr>
      <w:tr w:rsidR="00AE1CE8" w:rsidRPr="00AE1CE8" w:rsidTr="00AE1CE8">
        <w:tc>
          <w:tcPr>
            <w:tcW w:w="9071" w:type="dxa"/>
            <w:gridSpan w:val="3"/>
            <w:tcBorders>
              <w:top w:val="single" w:sz="4" w:space="0" w:color="auto"/>
            </w:tcBorders>
          </w:tcPr>
          <w:p w:rsidR="00AE1CE8" w:rsidRPr="00AE1CE8" w:rsidRDefault="00AE1CE8" w:rsidP="00515A8A">
            <w:pPr>
              <w:spacing w:after="0" w:line="240" w:lineRule="auto"/>
              <w:jc w:val="center"/>
              <w:rPr>
                <w:rFonts w:ascii="Arial" w:eastAsia="Times New Roman" w:hAnsi="Arial" w:cs="Arial"/>
                <w:sz w:val="24"/>
                <w:szCs w:val="24"/>
              </w:rPr>
            </w:pPr>
            <w:r w:rsidRPr="00AE1CE8">
              <w:rPr>
                <w:rFonts w:ascii="Arial" w:eastAsia="Times New Roman" w:hAnsi="Arial" w:cs="Arial"/>
                <w:noProof/>
                <w:sz w:val="24"/>
                <w:szCs w:val="24"/>
                <w:lang w:eastAsia="ru-RU"/>
              </w:rPr>
              <w:drawing>
                <wp:inline distT="0" distB="0" distL="0" distR="0" wp14:anchorId="6ADE7BD3" wp14:editId="744134FA">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E1CE8" w:rsidRPr="00AE1CE8" w:rsidTr="00AE1CE8">
        <w:tc>
          <w:tcPr>
            <w:tcW w:w="3118" w:type="dxa"/>
            <w:tcBorders>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Заявитель</w:t>
            </w:r>
          </w:p>
        </w:tc>
        <w:tc>
          <w:tcPr>
            <w:tcW w:w="3118" w:type="dxa"/>
            <w:tcBorders>
              <w:left w:val="single" w:sz="4" w:space="0" w:color="auto"/>
            </w:tcBorders>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bookmarkStart w:id="10" w:name="Par436"/>
      <w:bookmarkEnd w:id="10"/>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Default="00515A8A" w:rsidP="00AE1CE8">
      <w:pPr>
        <w:spacing w:after="0" w:line="240" w:lineRule="auto"/>
        <w:rPr>
          <w:rFonts w:ascii="Arial" w:eastAsia="Times New Roman" w:hAnsi="Arial" w:cs="Arial"/>
          <w:sz w:val="24"/>
          <w:szCs w:val="24"/>
        </w:rPr>
      </w:pPr>
    </w:p>
    <w:p w:rsidR="00515A8A" w:rsidRPr="00AE1CE8" w:rsidRDefault="00515A8A"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 xml:space="preserve">Приложение № </w:t>
      </w:r>
      <w:r w:rsidR="00DE0005">
        <w:rPr>
          <w:rFonts w:ascii="Arial" w:eastAsia="Times New Roman" w:hAnsi="Arial" w:cs="Arial"/>
          <w:sz w:val="24"/>
          <w:szCs w:val="24"/>
        </w:rPr>
        <w:t>3</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515A8A">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Правовые основания предоставления муниципальной услуги</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«Согласование проведения переустройства</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и (или) перепланировки помещения</w:t>
      </w:r>
    </w:p>
    <w:p w:rsidR="00AE1CE8" w:rsidRPr="00AE1CE8" w:rsidRDefault="00AE1CE8" w:rsidP="00515A8A">
      <w:pPr>
        <w:spacing w:after="0" w:line="240" w:lineRule="auto"/>
        <w:jc w:val="center"/>
        <w:rPr>
          <w:rFonts w:ascii="Arial" w:eastAsia="Times New Roman" w:hAnsi="Arial" w:cs="Arial"/>
          <w:b/>
          <w:sz w:val="24"/>
          <w:szCs w:val="24"/>
        </w:rPr>
      </w:pPr>
      <w:r w:rsidRPr="00AE1CE8">
        <w:rPr>
          <w:rFonts w:ascii="Arial" w:eastAsia="Times New Roman" w:hAnsi="Arial" w:cs="Arial"/>
          <w:b/>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654F85" w:rsidRDefault="00654F85" w:rsidP="00654F85">
      <w:pPr>
        <w:spacing w:after="0" w:line="240" w:lineRule="auto"/>
        <w:ind w:firstLine="0"/>
        <w:rPr>
          <w:rFonts w:ascii="Arial" w:eastAsia="Times New Roman" w:hAnsi="Arial" w:cs="Arial"/>
          <w:sz w:val="24"/>
          <w:szCs w:val="24"/>
        </w:rPr>
      </w:pPr>
    </w:p>
    <w:p w:rsidR="00AE1CE8" w:rsidRPr="00AE1CE8" w:rsidRDefault="00AE1CE8" w:rsidP="00654F85">
      <w:pPr>
        <w:spacing w:after="0" w:line="240" w:lineRule="auto"/>
        <w:ind w:firstLine="0"/>
        <w:jc w:val="right"/>
        <w:rPr>
          <w:rFonts w:ascii="Arial" w:eastAsia="Times New Roman" w:hAnsi="Arial" w:cs="Arial"/>
          <w:sz w:val="24"/>
          <w:szCs w:val="24"/>
        </w:rPr>
      </w:pPr>
      <w:r w:rsidRPr="00AE1CE8">
        <w:rPr>
          <w:rFonts w:ascii="Arial" w:eastAsia="Times New Roman" w:hAnsi="Arial" w:cs="Arial"/>
          <w:sz w:val="24"/>
          <w:szCs w:val="24"/>
        </w:rPr>
        <w:lastRenderedPageBreak/>
        <w:t>Приложение №</w:t>
      </w:r>
      <w:r w:rsidR="00DE0005">
        <w:rPr>
          <w:rFonts w:ascii="Arial" w:eastAsia="Times New Roman" w:hAnsi="Arial" w:cs="Arial"/>
          <w:sz w:val="24"/>
          <w:szCs w:val="24"/>
        </w:rPr>
        <w:t>4</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ab/>
        <w:t>УТВЕРЖДЕНА</w:t>
      </w:r>
    </w:p>
    <w:p w:rsidR="00AE1CE8" w:rsidRPr="00AE1CE8" w:rsidRDefault="00AE1CE8" w:rsidP="00654F85">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Правительства Российской Федерации</w:t>
      </w:r>
      <w:r w:rsidRPr="00AE1CE8">
        <w:rPr>
          <w:rFonts w:ascii="Arial" w:eastAsia="Times New Roman" w:hAnsi="Arial" w:cs="Arial"/>
          <w:sz w:val="24"/>
          <w:szCs w:val="24"/>
        </w:rPr>
        <w:br/>
        <w:t>от 28.04.2005 № 266</w:t>
      </w:r>
    </w:p>
    <w:p w:rsidR="00654F85" w:rsidRDefault="00654F85" w:rsidP="00654F85">
      <w:pPr>
        <w:spacing w:after="0" w:line="240" w:lineRule="auto"/>
        <w:jc w:val="center"/>
        <w:rPr>
          <w:rFonts w:ascii="Arial" w:eastAsia="Times New Roman" w:hAnsi="Arial" w:cs="Arial"/>
          <w:b/>
          <w:bCs/>
          <w:sz w:val="24"/>
          <w:szCs w:val="24"/>
        </w:rPr>
      </w:pPr>
    </w:p>
    <w:p w:rsidR="00AE1CE8" w:rsidRPr="00AE1CE8" w:rsidRDefault="00AE1CE8" w:rsidP="00654F85">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заявления о переустройстве и (или) перепланировке</w:t>
      </w:r>
      <w:r w:rsidRPr="00AE1CE8">
        <w:rPr>
          <w:rFonts w:ascii="Arial" w:eastAsia="Times New Roman" w:hAnsi="Arial" w:cs="Arial"/>
          <w:b/>
          <w:bCs/>
          <w:sz w:val="24"/>
          <w:szCs w:val="24"/>
        </w:rPr>
        <w:br/>
        <w:t>жилого помещения</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w:t>
      </w:r>
      <w:r w:rsidR="00654F85">
        <w:rPr>
          <w:rFonts w:ascii="Arial" w:eastAsia="Times New Roman" w:hAnsi="Arial" w:cs="Arial"/>
          <w:sz w:val="24"/>
          <w:szCs w:val="24"/>
        </w:rPr>
        <w:t>__________________________________________________________________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(наименование органа местного самоуправления</w:t>
      </w:r>
      <w:proofErr w:type="gramEnd"/>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муниципального образования)</w:t>
      </w:r>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Заявление </w:t>
      </w:r>
      <w:r w:rsidR="00AE1CE8" w:rsidRPr="00AE1CE8">
        <w:rPr>
          <w:rFonts w:ascii="Arial" w:eastAsia="Times New Roman" w:hAnsi="Arial" w:cs="Arial"/>
          <w:sz w:val="24"/>
          <w:szCs w:val="24"/>
        </w:rPr>
        <w:t>о переустройстве и (или) перепланировке жилого помещения</w:t>
      </w:r>
    </w:p>
    <w:p w:rsidR="00AE1CE8" w:rsidRPr="00AE1CE8" w:rsidRDefault="00654F85"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w:t>
      </w:r>
      <w:r w:rsidR="00AE1CE8" w:rsidRPr="00AE1CE8">
        <w:rPr>
          <w:rFonts w:ascii="Arial" w:eastAsia="Times New Roman" w:hAnsi="Arial" w:cs="Arial"/>
          <w:sz w:val="24"/>
          <w:szCs w:val="24"/>
        </w:rPr>
        <w:t>т</w:t>
      </w:r>
      <w:r>
        <w:rPr>
          <w:rFonts w:ascii="Arial" w:eastAsia="Times New Roman" w:hAnsi="Arial" w:cs="Arial"/>
          <w:sz w:val="24"/>
          <w:szCs w:val="24"/>
        </w:rPr>
        <w:t>_________________________________________________________________</w:t>
      </w:r>
      <w:r w:rsidR="00AE1CE8"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(указывается наниматель, либо арендатор, либо собственник жилого помещения, либо собственники</w:t>
      </w:r>
      <w:proofErr w:type="gramEnd"/>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жилого помещения, находящегося в общей собственности двух и более лиц, в случае, если ни один</w:t>
      </w:r>
    </w:p>
    <w:p w:rsidR="00AE1CE8" w:rsidRPr="00AE1CE8"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654F8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 xml:space="preserve">из собственников либо иных лиц не </w:t>
      </w:r>
      <w:proofErr w:type="gramStart"/>
      <w:r w:rsidRPr="00AE1CE8">
        <w:rPr>
          <w:rFonts w:ascii="Arial" w:eastAsia="Times New Roman" w:hAnsi="Arial" w:cs="Arial"/>
          <w:sz w:val="24"/>
          <w:szCs w:val="24"/>
        </w:rPr>
        <w:t>уполномочен</w:t>
      </w:r>
      <w:proofErr w:type="gramEnd"/>
      <w:r w:rsidRPr="00AE1CE8">
        <w:rPr>
          <w:rFonts w:ascii="Arial" w:eastAsia="Times New Roman" w:hAnsi="Arial" w:cs="Arial"/>
          <w:sz w:val="24"/>
          <w:szCs w:val="24"/>
        </w:rPr>
        <w:t xml:space="preserve"> в установленном порядке представлять их интересы)</w:t>
      </w:r>
    </w:p>
    <w:p w:rsidR="00AE1CE8" w:rsidRPr="00AE1CE8" w:rsidRDefault="00AE1CE8" w:rsidP="00AE1CE8">
      <w:pPr>
        <w:spacing w:after="0" w:line="240" w:lineRule="auto"/>
        <w:rPr>
          <w:rFonts w:ascii="Arial" w:eastAsia="Times New Roman" w:hAnsi="Arial" w:cs="Arial"/>
          <w:sz w:val="24"/>
          <w:szCs w:val="24"/>
        </w:rPr>
      </w:pPr>
    </w:p>
    <w:p w:rsid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Место нахождения жилого помещения: </w:t>
      </w:r>
    </w:p>
    <w:p w:rsidR="00654F85" w:rsidRP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r w:rsidRPr="00654F85">
        <w:rPr>
          <w:rFonts w:ascii="Arial" w:eastAsia="Times New Roman" w:hAnsi="Arial" w:cs="Arial"/>
          <w:sz w:val="24"/>
          <w:szCs w:val="24"/>
        </w:rPr>
        <w:t xml:space="preserve"> </w:t>
      </w:r>
    </w:p>
    <w:p w:rsidR="00654F85" w:rsidRPr="00654F85" w:rsidRDefault="00654F85" w:rsidP="00654F85">
      <w:pPr>
        <w:spacing w:after="0" w:line="240" w:lineRule="auto"/>
        <w:jc w:val="center"/>
        <w:rPr>
          <w:rFonts w:ascii="Arial" w:eastAsia="Times New Roman" w:hAnsi="Arial" w:cs="Arial"/>
          <w:sz w:val="24"/>
          <w:szCs w:val="24"/>
        </w:rPr>
      </w:pPr>
      <w:proofErr w:type="gramStart"/>
      <w:r w:rsidRPr="00654F85">
        <w:rPr>
          <w:rFonts w:ascii="Arial" w:eastAsia="Times New Roman" w:hAnsi="Arial" w:cs="Arial"/>
          <w:sz w:val="24"/>
          <w:szCs w:val="24"/>
        </w:rPr>
        <w:t>(указывается полный адрес: субъект Российской Федерации,</w:t>
      </w:r>
      <w:proofErr w:type="gramEnd"/>
    </w:p>
    <w:p w:rsidR="00654F85" w:rsidRP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r w:rsidRPr="00654F85">
        <w:rPr>
          <w:rFonts w:ascii="Arial" w:eastAsia="Times New Roman" w:hAnsi="Arial" w:cs="Arial"/>
          <w:sz w:val="24"/>
          <w:szCs w:val="24"/>
        </w:rPr>
        <w:t>муниципальное образование, поселение, улица, дом, корпус, строение,</w:t>
      </w:r>
    </w:p>
    <w:p w:rsidR="00654F85" w:rsidRP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r w:rsidRPr="00654F85">
        <w:rPr>
          <w:rFonts w:ascii="Arial" w:eastAsia="Times New Roman" w:hAnsi="Arial" w:cs="Arial"/>
          <w:sz w:val="24"/>
          <w:szCs w:val="24"/>
        </w:rPr>
        <w:t>квартира (комната), подъезд, этаж)</w:t>
      </w:r>
    </w:p>
    <w:p w:rsidR="00654F85" w:rsidRPr="00654F85" w:rsidRDefault="00654F85" w:rsidP="00654F85">
      <w:pPr>
        <w:spacing w:after="0" w:line="240" w:lineRule="auto"/>
        <w:rPr>
          <w:rFonts w:ascii="Arial" w:eastAsia="Times New Roman" w:hAnsi="Arial" w:cs="Arial"/>
          <w:sz w:val="24"/>
          <w:szCs w:val="24"/>
        </w:rPr>
      </w:pPr>
    </w:p>
    <w:p w:rsid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Собственни</w:t>
      </w:r>
      <w:proofErr w:type="gramStart"/>
      <w:r w:rsidRPr="00654F85">
        <w:rPr>
          <w:rFonts w:ascii="Arial" w:eastAsia="Times New Roman" w:hAnsi="Arial" w:cs="Arial"/>
          <w:sz w:val="24"/>
          <w:szCs w:val="24"/>
        </w:rPr>
        <w:t>к(</w:t>
      </w:r>
      <w:proofErr w:type="gramEnd"/>
      <w:r w:rsidRPr="00654F85">
        <w:rPr>
          <w:rFonts w:ascii="Arial" w:eastAsia="Times New Roman" w:hAnsi="Arial" w:cs="Arial"/>
          <w:sz w:val="24"/>
          <w:szCs w:val="24"/>
        </w:rPr>
        <w:t xml:space="preserve">и) жилого помещения: </w:t>
      </w:r>
      <w:r>
        <w:rPr>
          <w:rFonts w:ascii="Arial" w:eastAsia="Times New Roman" w:hAnsi="Arial" w:cs="Arial"/>
          <w:sz w:val="24"/>
          <w:szCs w:val="24"/>
        </w:rPr>
        <w:t>_____________________________________</w:t>
      </w:r>
    </w:p>
    <w:p w:rsidR="00654F85" w:rsidRP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w:t>
      </w:r>
      <w:r w:rsidRPr="00654F85">
        <w:rPr>
          <w:rFonts w:ascii="Arial" w:eastAsia="Times New Roman" w:hAnsi="Arial" w:cs="Arial"/>
          <w:sz w:val="24"/>
          <w:szCs w:val="24"/>
        </w:rPr>
        <w:t xml:space="preserve"> </w:t>
      </w:r>
    </w:p>
    <w:p w:rsidR="00654F85" w:rsidRP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Прошу разрешить  </w:t>
      </w:r>
      <w:r>
        <w:rPr>
          <w:rFonts w:ascii="Arial" w:eastAsia="Times New Roman" w:hAnsi="Arial" w:cs="Arial"/>
          <w:sz w:val="24"/>
          <w:szCs w:val="24"/>
        </w:rPr>
        <w:t>___________________________________________________</w:t>
      </w:r>
    </w:p>
    <w:p w:rsidR="00654F85" w:rsidRPr="00654F85" w:rsidRDefault="00654F85" w:rsidP="00654F85">
      <w:pPr>
        <w:spacing w:after="0" w:line="240" w:lineRule="auto"/>
        <w:jc w:val="center"/>
        <w:rPr>
          <w:rFonts w:ascii="Arial" w:eastAsia="Times New Roman" w:hAnsi="Arial" w:cs="Arial"/>
          <w:sz w:val="24"/>
          <w:szCs w:val="24"/>
        </w:rPr>
      </w:pPr>
      <w:proofErr w:type="gramStart"/>
      <w:r w:rsidRPr="00654F85">
        <w:rPr>
          <w:rFonts w:ascii="Arial" w:eastAsia="Times New Roman" w:hAnsi="Arial" w:cs="Arial"/>
          <w:sz w:val="24"/>
          <w:szCs w:val="24"/>
        </w:rPr>
        <w:t>(переустройство, перепланировку, переустройство и перепланировку –</w:t>
      </w:r>
      <w:proofErr w:type="gramEnd"/>
    </w:p>
    <w:p w:rsidR="00654F85" w:rsidRDefault="00654F85" w:rsidP="00654F85">
      <w:pPr>
        <w:spacing w:after="0" w:line="240" w:lineRule="auto"/>
        <w:jc w:val="center"/>
        <w:rPr>
          <w:rFonts w:ascii="Arial" w:eastAsia="Times New Roman" w:hAnsi="Arial" w:cs="Arial"/>
          <w:sz w:val="24"/>
          <w:szCs w:val="24"/>
        </w:rPr>
      </w:pPr>
      <w:r>
        <w:rPr>
          <w:rFonts w:ascii="Arial" w:eastAsia="Times New Roman" w:hAnsi="Arial" w:cs="Arial"/>
          <w:sz w:val="24"/>
          <w:szCs w:val="24"/>
        </w:rPr>
        <w:t>нужное указать)</w:t>
      </w:r>
    </w:p>
    <w:p w:rsidR="00654F85" w:rsidRPr="00654F85"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 xml:space="preserve">жилого помещения, занимаемого на основании  </w:t>
      </w:r>
    </w:p>
    <w:p w:rsidR="00654F85" w:rsidRDefault="00654F85" w:rsidP="00654F85">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654F85" w:rsidP="00654F85">
      <w:pPr>
        <w:spacing w:after="0" w:line="240" w:lineRule="auto"/>
        <w:rPr>
          <w:rFonts w:ascii="Arial" w:eastAsia="Times New Roman" w:hAnsi="Arial" w:cs="Arial"/>
          <w:sz w:val="24"/>
          <w:szCs w:val="24"/>
        </w:rPr>
      </w:pPr>
      <w:r w:rsidRPr="00654F85">
        <w:rPr>
          <w:rFonts w:ascii="Arial" w:eastAsia="Times New Roman" w:hAnsi="Arial" w:cs="Arial"/>
          <w:sz w:val="24"/>
          <w:szCs w:val="24"/>
        </w:rPr>
        <w:t>(права</w:t>
      </w:r>
      <w:r>
        <w:rPr>
          <w:rFonts w:ascii="Arial" w:eastAsia="Times New Roman" w:hAnsi="Arial" w:cs="Arial"/>
          <w:sz w:val="24"/>
          <w:szCs w:val="24"/>
        </w:rPr>
        <w:t xml:space="preserve"> собственности, договора найма, </w:t>
      </w:r>
      <w:r w:rsidRPr="00654F85">
        <w:rPr>
          <w:rFonts w:ascii="Arial" w:eastAsia="Times New Roman" w:hAnsi="Arial" w:cs="Arial"/>
          <w:sz w:val="24"/>
          <w:szCs w:val="24"/>
        </w:rPr>
        <w:t xml:space="preserve">договора аренды – </w:t>
      </w:r>
      <w:proofErr w:type="gramStart"/>
      <w:r w:rsidRPr="00654F85">
        <w:rPr>
          <w:rFonts w:ascii="Arial" w:eastAsia="Times New Roman" w:hAnsi="Arial" w:cs="Arial"/>
          <w:sz w:val="24"/>
          <w:szCs w:val="24"/>
        </w:rPr>
        <w:t>нужное</w:t>
      </w:r>
      <w:proofErr w:type="gramEnd"/>
      <w:r w:rsidRPr="00654F85">
        <w:rPr>
          <w:rFonts w:ascii="Arial" w:eastAsia="Times New Roman" w:hAnsi="Arial" w:cs="Arial"/>
          <w:sz w:val="24"/>
          <w:szCs w:val="24"/>
        </w:rPr>
        <w:t xml:space="preserve"> указать)</w:t>
      </w:r>
    </w:p>
    <w:p w:rsidR="00AE1CE8" w:rsidRPr="00654F85" w:rsidRDefault="00AE1CE8" w:rsidP="00AE1CE8">
      <w:pPr>
        <w:spacing w:after="0" w:line="240" w:lineRule="auto"/>
        <w:rPr>
          <w:rFonts w:ascii="Arial" w:eastAsia="Times New Roman" w:hAnsi="Arial" w:cs="Arial"/>
          <w:sz w:val="18"/>
          <w:szCs w:val="18"/>
        </w:rPr>
      </w:pPr>
      <w:r w:rsidRPr="00654F85">
        <w:rPr>
          <w:rFonts w:ascii="Arial" w:eastAsia="Times New Roman" w:hAnsi="Arial" w:cs="Arial"/>
          <w:sz w:val="18"/>
          <w:szCs w:val="18"/>
          <w:u w:val="single"/>
        </w:rPr>
        <w:t>Примечание.</w:t>
      </w:r>
      <w:r w:rsidRPr="00654F85">
        <w:rPr>
          <w:rFonts w:ascii="Arial" w:eastAsia="Times New Roman" w:hAnsi="Arial" w:cs="Arial"/>
          <w:sz w:val="18"/>
          <w:szCs w:val="18"/>
        </w:rPr>
        <w:tab/>
      </w:r>
      <w:proofErr w:type="gramStart"/>
      <w:r w:rsidRPr="00654F85">
        <w:rPr>
          <w:rFonts w:ascii="Arial" w:eastAsia="Times New Roman" w:hAnsi="Arial" w:cs="Arial"/>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4F85" w:rsidRDefault="00AE1CE8" w:rsidP="00654F85">
      <w:pPr>
        <w:spacing w:after="0" w:line="240" w:lineRule="auto"/>
        <w:rPr>
          <w:rFonts w:ascii="Arial" w:eastAsia="Times New Roman" w:hAnsi="Arial" w:cs="Arial"/>
          <w:sz w:val="18"/>
          <w:szCs w:val="18"/>
        </w:rPr>
      </w:pPr>
      <w:r w:rsidRPr="00654F85">
        <w:rPr>
          <w:rFonts w:ascii="Arial" w:eastAsia="Times New Roman" w:hAnsi="Arial" w:cs="Arial"/>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597"/>
        <w:gridCol w:w="537"/>
        <w:gridCol w:w="283"/>
        <w:gridCol w:w="229"/>
        <w:gridCol w:w="196"/>
      </w:tblGrid>
      <w:tr w:rsidR="00AE1CE8" w:rsidRPr="00AE1CE8" w:rsidTr="00654F85">
        <w:tc>
          <w:tcPr>
            <w:tcW w:w="6124" w:type="dxa"/>
            <w:gridSpan w:val="8"/>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Срок производства ремонтно-строительных работ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w:t>
            </w:r>
          </w:p>
        </w:tc>
        <w:tc>
          <w:tcPr>
            <w:tcW w:w="567" w:type="dxa"/>
            <w:gridSpan w:val="2"/>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gridSpan w:val="2"/>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654F85">
        <w:trPr>
          <w:gridAfter w:val="11"/>
          <w:wAfter w:w="5614" w:type="dxa"/>
        </w:trPr>
        <w:tc>
          <w:tcPr>
            <w:tcW w:w="510"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п</w:t>
            </w:r>
            <w:r w:rsidR="00AE1CE8" w:rsidRPr="00AE1CE8">
              <w:rPr>
                <w:rFonts w:ascii="Arial" w:eastAsia="Times New Roman" w:hAnsi="Arial" w:cs="Arial"/>
                <w:sz w:val="24"/>
                <w:szCs w:val="24"/>
              </w:rPr>
              <w:t>о “</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50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962" w:type="dxa"/>
            <w:tcBorders>
              <w:top w:val="nil"/>
              <w:left w:val="nil"/>
              <w:bottom w:val="nil"/>
              <w:right w:val="nil"/>
            </w:tcBorders>
            <w:vAlign w:val="bottom"/>
          </w:tcPr>
          <w:p w:rsidR="00AE1CE8" w:rsidRPr="00AE1CE8" w:rsidRDefault="00654F85" w:rsidP="00AE1CE8">
            <w:pPr>
              <w:spacing w:after="0" w:line="240" w:lineRule="auto"/>
              <w:rPr>
                <w:rFonts w:ascii="Arial" w:eastAsia="Times New Roman" w:hAnsi="Arial" w:cs="Arial"/>
                <w:sz w:val="24"/>
                <w:szCs w:val="24"/>
              </w:rPr>
            </w:pPr>
            <w:r>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654F85">
        <w:trPr>
          <w:gridAfter w:val="1"/>
          <w:wAfter w:w="196" w:type="dxa"/>
        </w:trPr>
        <w:tc>
          <w:tcPr>
            <w:tcW w:w="6180" w:type="dxa"/>
            <w:gridSpan w:val="9"/>
            <w:tcBorders>
              <w:top w:val="nil"/>
              <w:left w:val="nil"/>
              <w:bottom w:val="nil"/>
              <w:right w:val="nil"/>
            </w:tcBorders>
            <w:vAlign w:val="bottom"/>
          </w:tcPr>
          <w:p w:rsidR="00654F85" w:rsidRDefault="00654F85"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Режим производства ремонтно-строительных работ </w:t>
            </w:r>
            <w:proofErr w:type="gramStart"/>
            <w:r w:rsidRPr="00AE1CE8">
              <w:rPr>
                <w:rFonts w:ascii="Arial" w:eastAsia="Times New Roman" w:hAnsi="Arial" w:cs="Arial"/>
                <w:sz w:val="24"/>
                <w:szCs w:val="24"/>
              </w:rPr>
              <w:t>с</w:t>
            </w:r>
            <w:proofErr w:type="gramEnd"/>
          </w:p>
        </w:tc>
        <w:tc>
          <w:tcPr>
            <w:tcW w:w="1645"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80" w:type="dxa"/>
            <w:tcBorders>
              <w:top w:val="nil"/>
              <w:left w:val="nil"/>
              <w:bottom w:val="nil"/>
              <w:right w:val="nil"/>
            </w:tcBorders>
            <w:vAlign w:val="bottom"/>
          </w:tcPr>
          <w:p w:rsidR="00AE1CE8" w:rsidRPr="00AE1CE8" w:rsidRDefault="00654F85" w:rsidP="00654F85">
            <w:pPr>
              <w:spacing w:after="0" w:line="240" w:lineRule="auto"/>
              <w:ind w:firstLine="0"/>
              <w:rPr>
                <w:rFonts w:ascii="Arial" w:eastAsia="Times New Roman" w:hAnsi="Arial" w:cs="Arial"/>
                <w:sz w:val="24"/>
                <w:szCs w:val="24"/>
              </w:rPr>
            </w:pPr>
            <w:r>
              <w:rPr>
                <w:rFonts w:ascii="Arial" w:eastAsia="Times New Roman" w:hAnsi="Arial" w:cs="Arial"/>
                <w:sz w:val="24"/>
                <w:szCs w:val="24"/>
              </w:rPr>
              <w:t>по</w:t>
            </w:r>
          </w:p>
        </w:tc>
        <w:tc>
          <w:tcPr>
            <w:tcW w:w="1646" w:type="dxa"/>
            <w:gridSpan w:val="4"/>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часов в  </w:t>
      </w:r>
      <w:r w:rsidRPr="00AE1CE8">
        <w:rPr>
          <w:rFonts w:ascii="Arial" w:eastAsia="Times New Roman" w:hAnsi="Arial" w:cs="Arial"/>
          <w:sz w:val="24"/>
          <w:szCs w:val="24"/>
        </w:rPr>
        <w:tab/>
      </w:r>
      <w:r w:rsidRPr="00AE1CE8">
        <w:rPr>
          <w:rFonts w:ascii="Arial" w:eastAsia="Times New Roman" w:hAnsi="Arial" w:cs="Arial"/>
          <w:sz w:val="24"/>
          <w:szCs w:val="24"/>
        </w:rPr>
        <w:tab/>
        <w:t>дни.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Обязуюсь: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осуществить ремонтно-строительные работы в соответствии с проектом (проектной документацией);</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осуществить работы в установленные сроки и с соблюдением согласованного режима проведения работ.</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w:t>
      </w:r>
      <w:r w:rsidR="00654F85">
        <w:rPr>
          <w:rFonts w:ascii="Arial" w:eastAsia="Times New Roman" w:hAnsi="Arial" w:cs="Arial"/>
          <w:sz w:val="24"/>
          <w:szCs w:val="24"/>
        </w:rPr>
        <w:t>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E1CE8" w:rsidRPr="00AE1CE8" w:rsidTr="00AE1CE8">
        <w:tc>
          <w:tcPr>
            <w:tcW w:w="2495"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 xml:space="preserve">социального найма </w:t>
            </w:r>
            <w:proofErr w:type="gramStart"/>
            <w:r w:rsidRPr="00AE1CE8">
              <w:rPr>
                <w:rFonts w:ascii="Arial" w:eastAsia="Times New Roman" w:hAnsi="Arial" w:cs="Arial"/>
                <w:sz w:val="24"/>
                <w:szCs w:val="24"/>
              </w:rPr>
              <w:t>от</w:t>
            </w:r>
            <w:proofErr w:type="gramEnd"/>
            <w:r w:rsidRPr="00AE1CE8">
              <w:rPr>
                <w:rFonts w:ascii="Arial" w:eastAsia="Times New Roman" w:hAnsi="Arial" w:cs="Arial"/>
                <w:sz w:val="24"/>
                <w:szCs w:val="24"/>
              </w:rPr>
              <w:t xml:space="preserve"> “</w:t>
            </w:r>
          </w:p>
        </w:tc>
        <w:tc>
          <w:tcPr>
            <w:tcW w:w="51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709"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 №</w:t>
            </w:r>
          </w:p>
        </w:tc>
        <w:tc>
          <w:tcPr>
            <w:tcW w:w="127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r w:rsidRPr="00AE1CE8">
              <w:rPr>
                <w:rFonts w:ascii="Arial" w:eastAsia="Times New Roman" w:hAnsi="Arial" w:cs="Arial"/>
                <w:sz w:val="24"/>
                <w:szCs w:val="24"/>
              </w:rPr>
              <w:br/>
            </w:r>
            <w:proofErr w:type="gramStart"/>
            <w:r w:rsidRPr="00AE1CE8">
              <w:rPr>
                <w:rFonts w:ascii="Arial" w:eastAsia="Times New Roman" w:hAnsi="Arial" w:cs="Arial"/>
                <w:sz w:val="24"/>
                <w:szCs w:val="24"/>
              </w:rPr>
              <w:t>п</w:t>
            </w:r>
            <w:proofErr w:type="gramEnd"/>
            <w:r w:rsidRPr="00AE1CE8">
              <w:rPr>
                <w:rFonts w:ascii="Arial" w:eastAsia="Times New Roman" w:hAnsi="Arial" w:cs="Arial"/>
                <w:sz w:val="24"/>
                <w:szCs w:val="24"/>
              </w:rPr>
              <w:t>/п</w:t>
            </w:r>
          </w:p>
        </w:tc>
        <w:tc>
          <w:tcPr>
            <w:tcW w:w="2977"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Фамилия, имя, отчество</w:t>
            </w:r>
          </w:p>
        </w:tc>
        <w:tc>
          <w:tcPr>
            <w:tcW w:w="2552"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Документ, удостоверяющий личность (серия, номер, кем и когда выдан)</w:t>
            </w:r>
          </w:p>
        </w:tc>
        <w:tc>
          <w:tcPr>
            <w:tcW w:w="1800"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w:t>
            </w:r>
          </w:p>
        </w:tc>
        <w:tc>
          <w:tcPr>
            <w:tcW w:w="2027" w:type="dxa"/>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Отметка о нотариальном </w:t>
            </w:r>
            <w:proofErr w:type="gramStart"/>
            <w:r w:rsidRPr="00AE1CE8">
              <w:rPr>
                <w:rFonts w:ascii="Arial" w:eastAsia="Times New Roman" w:hAnsi="Arial" w:cs="Arial"/>
                <w:sz w:val="24"/>
                <w:szCs w:val="24"/>
              </w:rPr>
              <w:t>заверении подписей</w:t>
            </w:r>
            <w:proofErr w:type="gramEnd"/>
            <w:r w:rsidRPr="00AE1CE8">
              <w:rPr>
                <w:rFonts w:ascii="Arial" w:eastAsia="Times New Roman" w:hAnsi="Arial" w:cs="Arial"/>
                <w:sz w:val="24"/>
                <w:szCs w:val="24"/>
              </w:rPr>
              <w:t xml:space="preserve"> лиц</w:t>
            </w:r>
          </w:p>
        </w:tc>
      </w:tr>
      <w:tr w:rsidR="00AE1CE8" w:rsidRPr="00AE1CE8" w:rsidTr="00AE1CE8">
        <w:tc>
          <w:tcPr>
            <w:tcW w:w="595"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1</w:t>
            </w:r>
          </w:p>
        </w:tc>
        <w:tc>
          <w:tcPr>
            <w:tcW w:w="2977"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2</w:t>
            </w:r>
          </w:p>
        </w:tc>
        <w:tc>
          <w:tcPr>
            <w:tcW w:w="2552"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3</w:t>
            </w:r>
          </w:p>
        </w:tc>
        <w:tc>
          <w:tcPr>
            <w:tcW w:w="1800"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4</w:t>
            </w:r>
          </w:p>
        </w:tc>
        <w:tc>
          <w:tcPr>
            <w:tcW w:w="2027" w:type="dxa"/>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5</w:t>
            </w: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595" w:type="dxa"/>
          </w:tcPr>
          <w:p w:rsidR="00AE1CE8" w:rsidRPr="00AE1CE8" w:rsidRDefault="00AE1CE8" w:rsidP="00AE1CE8">
            <w:pPr>
              <w:spacing w:after="0" w:line="240" w:lineRule="auto"/>
              <w:rPr>
                <w:rFonts w:ascii="Arial" w:eastAsia="Times New Roman" w:hAnsi="Arial" w:cs="Arial"/>
                <w:sz w:val="24"/>
                <w:szCs w:val="24"/>
              </w:rPr>
            </w:pPr>
          </w:p>
        </w:tc>
        <w:tc>
          <w:tcPr>
            <w:tcW w:w="2977" w:type="dxa"/>
          </w:tcPr>
          <w:p w:rsidR="00AE1CE8" w:rsidRPr="00AE1CE8" w:rsidRDefault="00AE1CE8" w:rsidP="00AE1CE8">
            <w:pPr>
              <w:spacing w:after="0" w:line="240" w:lineRule="auto"/>
              <w:rPr>
                <w:rFonts w:ascii="Arial" w:eastAsia="Times New Roman" w:hAnsi="Arial" w:cs="Arial"/>
                <w:sz w:val="24"/>
                <w:szCs w:val="24"/>
              </w:rPr>
            </w:pPr>
          </w:p>
        </w:tc>
        <w:tc>
          <w:tcPr>
            <w:tcW w:w="2552" w:type="dxa"/>
          </w:tcPr>
          <w:p w:rsidR="00AE1CE8" w:rsidRPr="00AE1CE8" w:rsidRDefault="00AE1CE8" w:rsidP="00AE1CE8">
            <w:pPr>
              <w:spacing w:after="0" w:line="240" w:lineRule="auto"/>
              <w:rPr>
                <w:rFonts w:ascii="Arial" w:eastAsia="Times New Roman" w:hAnsi="Arial" w:cs="Arial"/>
                <w:sz w:val="24"/>
                <w:szCs w:val="24"/>
              </w:rPr>
            </w:pPr>
          </w:p>
        </w:tc>
        <w:tc>
          <w:tcPr>
            <w:tcW w:w="1800" w:type="dxa"/>
          </w:tcPr>
          <w:p w:rsidR="00AE1CE8" w:rsidRPr="00AE1CE8" w:rsidRDefault="00AE1CE8" w:rsidP="00AE1CE8">
            <w:pPr>
              <w:spacing w:after="0" w:line="240" w:lineRule="auto"/>
              <w:rPr>
                <w:rFonts w:ascii="Arial" w:eastAsia="Times New Roman" w:hAnsi="Arial" w:cs="Arial"/>
                <w:sz w:val="24"/>
                <w:szCs w:val="24"/>
              </w:rPr>
            </w:pPr>
          </w:p>
        </w:tc>
        <w:tc>
          <w:tcPr>
            <w:tcW w:w="2027" w:type="dxa"/>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К заявлению прилагаются следующие документы:</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1) </w:t>
      </w:r>
      <w:r w:rsidR="00654F85">
        <w:rPr>
          <w:rFonts w:ascii="Arial" w:eastAsia="Times New Roman" w:hAnsi="Arial" w:cs="Arial"/>
          <w:sz w:val="24"/>
          <w:szCs w:val="24"/>
        </w:rPr>
        <w:t>_________________________________________________________________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jc w:val="center"/>
        <w:rPr>
          <w:rFonts w:ascii="Arial" w:eastAsia="Times New Roman" w:hAnsi="Arial" w:cs="Arial"/>
          <w:sz w:val="24"/>
          <w:szCs w:val="24"/>
        </w:rPr>
      </w:pPr>
      <w:proofErr w:type="gramStart"/>
      <w:r w:rsidRPr="00AE1CE8">
        <w:rPr>
          <w:rFonts w:ascii="Arial" w:eastAsia="Times New Roman" w:hAnsi="Arial" w:cs="Arial"/>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E1CE8" w:rsidRPr="00AE1CE8" w:rsidTr="00AE1CE8">
        <w:tc>
          <w:tcPr>
            <w:tcW w:w="7399" w:type="dxa"/>
            <w:tcBorders>
              <w:top w:val="nil"/>
              <w:left w:val="nil"/>
              <w:bottom w:val="single" w:sz="4" w:space="0" w:color="auto"/>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426"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на</w:t>
            </w:r>
          </w:p>
        </w:tc>
        <w:tc>
          <w:tcPr>
            <w:tcW w:w="850" w:type="dxa"/>
            <w:tcBorders>
              <w:top w:val="nil"/>
              <w:left w:val="nil"/>
              <w:bottom w:val="single" w:sz="4" w:space="0" w:color="auto"/>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992"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листах</w:t>
            </w:r>
            <w:proofErr w:type="gramEnd"/>
            <w:r w:rsidRPr="00AE1CE8">
              <w:rPr>
                <w:rFonts w:ascii="Arial" w:eastAsia="Times New Roman" w:hAnsi="Arial" w:cs="Arial"/>
                <w:sz w:val="24"/>
                <w:szCs w:val="24"/>
              </w:rPr>
              <w:t>;</w:t>
            </w:r>
          </w:p>
        </w:tc>
      </w:tr>
      <w:tr w:rsidR="00AE1CE8" w:rsidRPr="00AE1CE8" w:rsidTr="00AE1CE8">
        <w:tc>
          <w:tcPr>
            <w:tcW w:w="7399"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roofErr w:type="spellStart"/>
            <w:proofErr w:type="gram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c>
          <w:tcPr>
            <w:tcW w:w="992" w:type="dxa"/>
            <w:tcBorders>
              <w:top w:val="nil"/>
              <w:left w:val="nil"/>
              <w:bottom w:val="nil"/>
              <w:right w:val="nil"/>
            </w:tcBorders>
            <w:vAlign w:val="bottom"/>
          </w:tcPr>
          <w:p w:rsidR="00AE1CE8" w:rsidRPr="00AE1CE8" w:rsidRDefault="00AE1CE8" w:rsidP="00654F85">
            <w:pPr>
              <w:spacing w:after="0" w:line="240" w:lineRule="auto"/>
              <w:jc w:val="center"/>
              <w:rPr>
                <w:rFonts w:ascii="Arial" w:eastAsia="Times New Roman" w:hAnsi="Arial" w:cs="Arial"/>
                <w:sz w:val="24"/>
                <w:szCs w:val="24"/>
              </w:rPr>
            </w:pPr>
          </w:p>
        </w:tc>
      </w:tr>
    </w:tbl>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2) проект (проектная документация) переустройства и (или) перепланировки жилого помещения на</w:t>
      </w:r>
      <w:r w:rsidR="00654F85">
        <w:rPr>
          <w:rFonts w:ascii="Arial" w:eastAsia="Times New Roman" w:hAnsi="Arial" w:cs="Arial"/>
          <w:sz w:val="24"/>
          <w:szCs w:val="24"/>
        </w:rPr>
        <w:t xml:space="preserve">  ________ листах;</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3) технический паспорт переустраиваемого и (или) </w:t>
      </w:r>
      <w:proofErr w:type="spellStart"/>
      <w:r w:rsidRPr="00AE1CE8">
        <w:rPr>
          <w:rFonts w:ascii="Arial" w:eastAsia="Times New Roman" w:hAnsi="Arial" w:cs="Arial"/>
          <w:sz w:val="24"/>
          <w:szCs w:val="24"/>
        </w:rPr>
        <w:t>пе</w:t>
      </w:r>
      <w:r w:rsidR="00654F85">
        <w:rPr>
          <w:rFonts w:ascii="Arial" w:eastAsia="Times New Roman" w:hAnsi="Arial" w:cs="Arial"/>
          <w:sz w:val="24"/>
          <w:szCs w:val="24"/>
        </w:rPr>
        <w:t>репланируемого</w:t>
      </w:r>
      <w:proofErr w:type="spellEnd"/>
      <w:r w:rsidR="00654F85">
        <w:rPr>
          <w:rFonts w:ascii="Arial" w:eastAsia="Times New Roman" w:hAnsi="Arial" w:cs="Arial"/>
          <w:sz w:val="24"/>
          <w:szCs w:val="24"/>
        </w:rPr>
        <w:t xml:space="preserve"> жилого помещения на __________ </w:t>
      </w:r>
      <w:r w:rsidRPr="00AE1CE8">
        <w:rPr>
          <w:rFonts w:ascii="Arial" w:eastAsia="Times New Roman" w:hAnsi="Arial" w:cs="Arial"/>
          <w:sz w:val="24"/>
          <w:szCs w:val="24"/>
        </w:rPr>
        <w:t>листах;</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AE1CE8">
        <w:rPr>
          <w:rFonts w:ascii="Arial" w:eastAsia="Times New Roman"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w:t>
      </w:r>
      <w:r w:rsidR="00654F85">
        <w:rPr>
          <w:rFonts w:ascii="Arial" w:eastAsia="Times New Roman" w:hAnsi="Arial" w:cs="Arial"/>
          <w:sz w:val="24"/>
          <w:szCs w:val="24"/>
        </w:rPr>
        <w:t xml:space="preserve">ры, истории или культуры) на  _________ </w:t>
      </w:r>
      <w:r w:rsidRPr="00AE1CE8">
        <w:rPr>
          <w:rFonts w:ascii="Arial" w:eastAsia="Times New Roman" w:hAnsi="Arial" w:cs="Arial"/>
          <w:sz w:val="24"/>
          <w:szCs w:val="24"/>
        </w:rPr>
        <w:t>листах;</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5) документы, подтверждающие согласие врем</w:t>
      </w:r>
      <w:r w:rsidR="00654F85">
        <w:rPr>
          <w:rFonts w:ascii="Arial" w:eastAsia="Times New Roman" w:hAnsi="Arial" w:cs="Arial"/>
          <w:sz w:val="24"/>
          <w:szCs w:val="24"/>
        </w:rPr>
        <w:t xml:space="preserve">енно отсутствующих членов семьи </w:t>
      </w:r>
      <w:r w:rsidRPr="00AE1CE8">
        <w:rPr>
          <w:rFonts w:ascii="Arial" w:eastAsia="Times New Roman" w:hAnsi="Arial" w:cs="Arial"/>
          <w:sz w:val="24"/>
          <w:szCs w:val="24"/>
        </w:rPr>
        <w:t>нанимателя на переустройство и (или) перепла</w:t>
      </w:r>
      <w:r w:rsidR="00654F85">
        <w:rPr>
          <w:rFonts w:ascii="Arial" w:eastAsia="Times New Roman" w:hAnsi="Arial" w:cs="Arial"/>
          <w:sz w:val="24"/>
          <w:szCs w:val="24"/>
        </w:rPr>
        <w:t>нировку жилого помещения,</w:t>
      </w:r>
      <w:r w:rsidR="00654F85">
        <w:rPr>
          <w:rFonts w:ascii="Arial" w:eastAsia="Times New Roman" w:hAnsi="Arial" w:cs="Arial"/>
          <w:sz w:val="24"/>
          <w:szCs w:val="24"/>
        </w:rPr>
        <w:br/>
        <w:t xml:space="preserve">на  ___________ </w:t>
      </w:r>
      <w:r w:rsidRPr="00AE1CE8">
        <w:rPr>
          <w:rFonts w:ascii="Arial" w:eastAsia="Times New Roman" w:hAnsi="Arial" w:cs="Arial"/>
          <w:sz w:val="24"/>
          <w:szCs w:val="24"/>
        </w:rPr>
        <w:t>листах (при необходимости);</w:t>
      </w:r>
    </w:p>
    <w:p w:rsidR="00AE1CE8" w:rsidRPr="00AE1CE8" w:rsidRDefault="00AE1CE8" w:rsidP="00654F85">
      <w:pPr>
        <w:spacing w:after="0" w:line="240" w:lineRule="auto"/>
        <w:rPr>
          <w:rFonts w:ascii="Arial" w:eastAsia="Times New Roman" w:hAnsi="Arial" w:cs="Arial"/>
          <w:sz w:val="24"/>
          <w:szCs w:val="24"/>
        </w:rPr>
      </w:pPr>
      <w:r w:rsidRPr="00AE1CE8">
        <w:rPr>
          <w:rFonts w:ascii="Arial" w:eastAsia="Times New Roman" w:hAnsi="Arial" w:cs="Arial"/>
          <w:sz w:val="24"/>
          <w:szCs w:val="24"/>
        </w:rPr>
        <w:t>6) иные документы:</w:t>
      </w:r>
      <w:r w:rsidR="00654F85">
        <w:rPr>
          <w:rFonts w:ascii="Arial" w:eastAsia="Times New Roman" w:hAnsi="Arial" w:cs="Arial"/>
          <w:sz w:val="24"/>
          <w:szCs w:val="24"/>
        </w:rPr>
        <w:t xml:space="preserve"> __________________________________________________</w:t>
      </w:r>
      <w:r w:rsidRPr="00AE1CE8">
        <w:rPr>
          <w:rFonts w:ascii="Arial" w:eastAsia="Times New Roman" w:hAnsi="Arial" w:cs="Arial"/>
          <w:sz w:val="24"/>
          <w:szCs w:val="24"/>
        </w:rPr>
        <w:t xml:space="preserve">  </w:t>
      </w:r>
    </w:p>
    <w:p w:rsidR="00AE1CE8" w:rsidRPr="00AE1CE8" w:rsidRDefault="00AE1CE8" w:rsidP="00654F85">
      <w:pPr>
        <w:spacing w:after="0" w:line="240" w:lineRule="auto"/>
        <w:ind w:left="2832" w:firstLine="708"/>
        <w:rPr>
          <w:rFonts w:ascii="Arial" w:eastAsia="Times New Roman" w:hAnsi="Arial" w:cs="Arial"/>
          <w:sz w:val="24"/>
          <w:szCs w:val="24"/>
        </w:rPr>
      </w:pPr>
      <w:r w:rsidRPr="00AE1CE8">
        <w:rPr>
          <w:rFonts w:ascii="Arial" w:eastAsia="Times New Roman" w:hAnsi="Arial" w:cs="Arial"/>
          <w:sz w:val="24"/>
          <w:szCs w:val="24"/>
        </w:rPr>
        <w:t>(доверенности, выписки из уставов и др.)</w:t>
      </w:r>
    </w:p>
    <w:p w:rsidR="00654F85" w:rsidRDefault="00654F85"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654F8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654F85">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2"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196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17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2"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(дата)</w:t>
            </w: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85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6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4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(расшифровка подписи заявителя)</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AE1CE8" w:rsidRPr="00AE1CE8" w:rsidTr="00AE1CE8">
        <w:trPr>
          <w:trHeight w:val="399"/>
        </w:trPr>
        <w:tc>
          <w:tcPr>
            <w:tcW w:w="4996" w:type="dxa"/>
            <w:tcBorders>
              <w:top w:val="nil"/>
              <w:left w:val="nil"/>
              <w:bottom w:val="nil"/>
              <w:right w:val="nil"/>
            </w:tcBorders>
            <w:vAlign w:val="bottom"/>
          </w:tcPr>
          <w:p w:rsidR="00161487" w:rsidRDefault="00161487"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Документы представлены на приеме</w:t>
            </w:r>
            <w:r w:rsidRPr="00AE1CE8">
              <w:rPr>
                <w:rFonts w:ascii="Arial" w:eastAsia="Times New Roman" w:hAnsi="Arial" w:cs="Arial"/>
                <w:sz w:val="24"/>
                <w:szCs w:val="24"/>
              </w:rPr>
              <w:tab/>
              <w:t>“</w:t>
            </w:r>
          </w:p>
        </w:tc>
        <w:tc>
          <w:tcPr>
            <w:tcW w:w="661"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3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25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626"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33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33"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Входящий номер регистрации заявления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AE1CE8" w:rsidRPr="00AE1CE8" w:rsidTr="00AE1CE8">
        <w:tc>
          <w:tcPr>
            <w:tcW w:w="428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Выдана расписка в получении</w:t>
            </w:r>
            <w:r w:rsidRPr="00AE1CE8">
              <w:rPr>
                <w:rFonts w:ascii="Arial" w:eastAsia="Times New Roman" w:hAnsi="Arial" w:cs="Arial"/>
                <w:sz w:val="24"/>
                <w:szCs w:val="24"/>
              </w:rPr>
              <w:br/>
              <w:t>документов</w:t>
            </w:r>
            <w:r w:rsidRPr="00AE1CE8">
              <w:rPr>
                <w:rFonts w:ascii="Arial" w:eastAsia="Times New Roman" w:hAnsi="Arial" w:cs="Arial"/>
                <w:sz w:val="24"/>
                <w:szCs w:val="24"/>
              </w:rPr>
              <w:tab/>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47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E1CE8" w:rsidRPr="00AE1CE8" w:rsidTr="00AE1CE8">
        <w:tc>
          <w:tcPr>
            <w:tcW w:w="428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Расписку получил</w:t>
            </w:r>
            <w:r w:rsidRPr="00AE1CE8">
              <w:rPr>
                <w:rFonts w:ascii="Arial" w:eastAsia="Times New Roman" w:hAnsi="Arial" w:cs="Arial"/>
                <w:sz w:val="24"/>
                <w:szCs w:val="24"/>
              </w:rPr>
              <w:tab/>
              <w:t>“</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28"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7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bl>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AE1CE8" w:rsidRPr="00AE1CE8" w:rsidTr="00AE1CE8">
        <w:tc>
          <w:tcPr>
            <w:tcW w:w="470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27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65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r w:rsidR="00AE1CE8" w:rsidRPr="00AE1CE8" w:rsidTr="00AE1CE8">
        <w:tc>
          <w:tcPr>
            <w:tcW w:w="470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65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w:t>
            </w:r>
          </w:p>
        </w:tc>
      </w:tr>
    </w:tbl>
    <w:p w:rsidR="00161487" w:rsidRDefault="00161487" w:rsidP="00161487">
      <w:pPr>
        <w:spacing w:after="0" w:line="240" w:lineRule="auto"/>
        <w:ind w:firstLine="0"/>
        <w:rPr>
          <w:rFonts w:ascii="Arial" w:eastAsia="Times New Roman" w:hAnsi="Arial" w:cs="Arial"/>
          <w:sz w:val="24"/>
          <w:szCs w:val="24"/>
        </w:rPr>
      </w:pPr>
    </w:p>
    <w:p w:rsidR="00AE1CE8" w:rsidRPr="00AE1CE8" w:rsidRDefault="00AE1CE8" w:rsidP="00161487">
      <w:pPr>
        <w:spacing w:after="0" w:line="240" w:lineRule="auto"/>
        <w:ind w:firstLine="0"/>
        <w:jc w:val="right"/>
        <w:rPr>
          <w:rFonts w:ascii="Arial" w:eastAsia="Times New Roman" w:hAnsi="Arial" w:cs="Arial"/>
          <w:sz w:val="24"/>
          <w:szCs w:val="24"/>
        </w:rPr>
      </w:pPr>
      <w:r w:rsidRPr="00AE1CE8">
        <w:rPr>
          <w:rFonts w:ascii="Arial" w:eastAsia="Times New Roman" w:hAnsi="Arial" w:cs="Arial"/>
          <w:sz w:val="24"/>
          <w:szCs w:val="24"/>
        </w:rPr>
        <w:lastRenderedPageBreak/>
        <w:t xml:space="preserve">Приложение № </w:t>
      </w:r>
      <w:r w:rsidR="00DE0005">
        <w:rPr>
          <w:rFonts w:ascii="Arial" w:eastAsia="Times New Roman" w:hAnsi="Arial" w:cs="Arial"/>
          <w:sz w:val="24"/>
          <w:szCs w:val="24"/>
        </w:rPr>
        <w:t>5</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УТВЕРЖДЕНА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Постановлением Правительства Российской Федерации</w:t>
      </w:r>
      <w:r w:rsidRPr="00AE1CE8">
        <w:rPr>
          <w:rFonts w:ascii="Arial" w:eastAsia="Times New Roman" w:hAnsi="Arial" w:cs="Arial"/>
          <w:sz w:val="24"/>
          <w:szCs w:val="24"/>
        </w:rPr>
        <w:br/>
        <w:t>от 28.04.2005 № 266</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ред. Постановления Правительства РФ</w:t>
      </w:r>
      <w:r w:rsidRPr="00AE1CE8">
        <w:rPr>
          <w:rFonts w:ascii="Arial" w:eastAsia="Times New Roman" w:hAnsi="Arial" w:cs="Arial"/>
          <w:sz w:val="24"/>
          <w:szCs w:val="24"/>
        </w:rPr>
        <w:br/>
        <w:t>от 21.09.2005 №578)</w:t>
      </w:r>
    </w:p>
    <w:p w:rsidR="00AE1CE8" w:rsidRPr="00AE1CE8" w:rsidRDefault="00AE1CE8" w:rsidP="00161487">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документа, подтверждающего принятие решения</w:t>
      </w:r>
      <w:r w:rsidRPr="00AE1CE8">
        <w:rPr>
          <w:rFonts w:ascii="Arial" w:eastAsia="Times New Roman" w:hAnsi="Arial" w:cs="Arial"/>
          <w:b/>
          <w:bCs/>
          <w:sz w:val="24"/>
          <w:szCs w:val="24"/>
        </w:rPr>
        <w:br/>
        <w:t>о согласовании переустройства и (или) перепланировки</w:t>
      </w:r>
      <w:r w:rsidRPr="00AE1CE8">
        <w:rPr>
          <w:rFonts w:ascii="Arial" w:eastAsia="Times New Roman" w:hAnsi="Arial" w:cs="Arial"/>
          <w:b/>
          <w:bCs/>
          <w:sz w:val="24"/>
          <w:szCs w:val="24"/>
        </w:rPr>
        <w:br/>
        <w:t>жилого помещения</w:t>
      </w:r>
    </w:p>
    <w:p w:rsidR="00AE1CE8" w:rsidRPr="00AE1CE8" w:rsidRDefault="00161487" w:rsidP="00161487">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(Бланк органа, осуществляющего </w:t>
      </w:r>
      <w:r w:rsidR="00AE1CE8" w:rsidRPr="00AE1CE8">
        <w:rPr>
          <w:rFonts w:ascii="Arial" w:eastAsia="Times New Roman" w:hAnsi="Arial" w:cs="Arial"/>
          <w:sz w:val="24"/>
          <w:szCs w:val="24"/>
        </w:rPr>
        <w:t>согласование)</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РЕШЕНИЕ</w:t>
      </w:r>
      <w:r w:rsidRPr="00AE1CE8">
        <w:rPr>
          <w:rFonts w:ascii="Arial" w:eastAsia="Times New Roman" w:hAnsi="Arial" w:cs="Arial"/>
          <w:sz w:val="24"/>
          <w:szCs w:val="24"/>
        </w:rPr>
        <w:br/>
        <w:t>о согласовании переустройства и (или) перепланировки жилого помещения</w:t>
      </w:r>
    </w:p>
    <w:p w:rsidR="00161487" w:rsidRDefault="00161487" w:rsidP="00161487">
      <w:pPr>
        <w:spacing w:after="0" w:line="240" w:lineRule="auto"/>
        <w:ind w:firstLine="0"/>
        <w:rPr>
          <w:rFonts w:ascii="Arial" w:eastAsia="Times New Roman" w:hAnsi="Arial" w:cs="Arial"/>
          <w:sz w:val="24"/>
          <w:szCs w:val="24"/>
        </w:rPr>
      </w:pPr>
    </w:p>
    <w:p w:rsidR="00AE1CE8" w:rsidRPr="00AE1CE8" w:rsidRDefault="00AE1CE8" w:rsidP="00161487">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 связи с обращением </w:t>
      </w:r>
      <w:r w:rsidR="00161487">
        <w:rPr>
          <w:rFonts w:ascii="Arial" w:eastAsia="Times New Roman" w:hAnsi="Arial" w:cs="Arial"/>
          <w:sz w:val="24"/>
          <w:szCs w:val="24"/>
        </w:rPr>
        <w:t>________________________________________________</w:t>
      </w:r>
      <w:r w:rsidRPr="00AE1CE8">
        <w:rPr>
          <w:rFonts w:ascii="Arial" w:eastAsia="Times New Roman" w:hAnsi="Arial" w:cs="Arial"/>
          <w:sz w:val="24"/>
          <w:szCs w:val="24"/>
        </w:rPr>
        <w:t xml:space="preserve"> </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(Ф.И.О. физического лица, наименование юридического лица – заявителя)</w:t>
      </w:r>
    </w:p>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 xml:space="preserve">о намерении провести  </w:t>
      </w:r>
      <w:r w:rsidR="00AE1CE8" w:rsidRPr="00AE1CE8">
        <w:rPr>
          <w:rFonts w:ascii="Arial" w:eastAsia="Times New Roman" w:hAnsi="Arial" w:cs="Arial"/>
          <w:sz w:val="24"/>
          <w:szCs w:val="24"/>
        </w:rPr>
        <w:t>переус</w:t>
      </w:r>
      <w:r>
        <w:rPr>
          <w:rFonts w:ascii="Arial" w:eastAsia="Times New Roman" w:hAnsi="Arial" w:cs="Arial"/>
          <w:sz w:val="24"/>
          <w:szCs w:val="24"/>
        </w:rPr>
        <w:t xml:space="preserve">тройство и (или) перепланировку жилых </w:t>
      </w:r>
      <w:r w:rsidR="00AE1CE8" w:rsidRPr="00AE1CE8">
        <w:rPr>
          <w:rFonts w:ascii="Arial" w:eastAsia="Times New Roman" w:hAnsi="Arial" w:cs="Arial"/>
          <w:sz w:val="24"/>
          <w:szCs w:val="24"/>
        </w:rPr>
        <w:t>помещений</w:t>
      </w:r>
    </w:p>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(ненужное зачеркнуть)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по адресу:  </w:t>
      </w:r>
    </w:p>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AE1CE8" w:rsidTr="00AE1CE8">
        <w:tc>
          <w:tcPr>
            <w:tcW w:w="654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320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занимаемых (принадлежащих)</w:t>
            </w:r>
          </w:p>
        </w:tc>
      </w:tr>
      <w:tr w:rsidR="00AE1CE8" w:rsidRPr="00AE1CE8" w:rsidTr="00AE1CE8">
        <w:tc>
          <w:tcPr>
            <w:tcW w:w="6549"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20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(ненужное зачеркнуть)</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на основании:  </w:t>
      </w:r>
      <w:r w:rsidR="00161487">
        <w:rPr>
          <w:rFonts w:ascii="Arial" w:eastAsia="Times New Roman" w:hAnsi="Arial" w:cs="Arial"/>
          <w:sz w:val="24"/>
          <w:szCs w:val="24"/>
        </w:rPr>
        <w:t>______________________________________________________________________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(вид и реквизиты правоустанавливающего докуме</w:t>
      </w:r>
      <w:r w:rsidR="00161487">
        <w:rPr>
          <w:rFonts w:ascii="Arial" w:eastAsia="Times New Roman" w:hAnsi="Arial" w:cs="Arial"/>
          <w:sz w:val="24"/>
          <w:szCs w:val="24"/>
        </w:rPr>
        <w:t>нта на переустраиваемое и (или)</w:t>
      </w:r>
      <w:r w:rsidRPr="00AE1CE8">
        <w:rPr>
          <w:rFonts w:ascii="Arial" w:eastAsia="Times New Roman" w:hAnsi="Arial" w:cs="Arial"/>
          <w:sz w:val="24"/>
          <w:szCs w:val="24"/>
        </w:rPr>
        <w:t>,</w:t>
      </w:r>
      <w:r w:rsidR="00161487">
        <w:rPr>
          <w:rFonts w:ascii="Arial" w:eastAsia="Times New Roman" w:hAnsi="Arial" w:cs="Arial"/>
          <w:sz w:val="24"/>
          <w:szCs w:val="24"/>
        </w:rPr>
        <w:t xml:space="preserve">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 результатам рассмотрения представленных документов принято решение: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1. Дать согласие </w:t>
      </w:r>
      <w:proofErr w:type="gramStart"/>
      <w:r w:rsidRPr="00AE1CE8">
        <w:rPr>
          <w:rFonts w:ascii="Arial" w:eastAsia="Times New Roman" w:hAnsi="Arial" w:cs="Arial"/>
          <w:sz w:val="24"/>
          <w:szCs w:val="24"/>
        </w:rPr>
        <w:t>на</w:t>
      </w:r>
      <w:proofErr w:type="gramEnd"/>
      <w:r w:rsidRPr="00AE1CE8">
        <w:rPr>
          <w:rFonts w:ascii="Arial" w:eastAsia="Times New Roman" w:hAnsi="Arial" w:cs="Arial"/>
          <w:sz w:val="24"/>
          <w:szCs w:val="24"/>
        </w:rPr>
        <w:t xml:space="preserve">  </w:t>
      </w:r>
      <w:r w:rsidR="00161487">
        <w:rPr>
          <w:rFonts w:ascii="Arial" w:eastAsia="Times New Roman" w:hAnsi="Arial" w:cs="Arial"/>
          <w:sz w:val="24"/>
          <w:szCs w:val="24"/>
        </w:rPr>
        <w:t>__________________________________________________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(переустройство, перепланировку, переустройство и перепланировку – нужное указать)</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жилых помещений в соответствии с представленным проектом (проектной документацией).</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2. Установить </w:t>
      </w:r>
      <w:r w:rsidRPr="00AE1CE8">
        <w:rPr>
          <w:rFonts w:ascii="Arial" w:eastAsia="Times New Roman" w:hAnsi="Arial" w:cs="Arial"/>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E1CE8" w:rsidRPr="00AE1CE8" w:rsidTr="00AE1CE8">
        <w:tc>
          <w:tcPr>
            <w:tcW w:w="5500" w:type="dxa"/>
            <w:gridSpan w:val="8"/>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срок производства ремонтно-строительных работ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w:t>
            </w:r>
          </w:p>
        </w:tc>
        <w:tc>
          <w:tcPr>
            <w:tcW w:w="567" w:type="dxa"/>
            <w:gridSpan w:val="2"/>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552"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71" w:type="dxa"/>
            <w:gridSpan w:val="2"/>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rPr>
          <w:gridAfter w:val="11"/>
          <w:wAfter w:w="4992" w:type="dxa"/>
        </w:trPr>
        <w:tc>
          <w:tcPr>
            <w:tcW w:w="510"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по “</w:t>
            </w:r>
          </w:p>
        </w:tc>
        <w:tc>
          <w:tcPr>
            <w:tcW w:w="567"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2496"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3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rPr>
          <w:gridAfter w:val="1"/>
          <w:wAfter w:w="142" w:type="dxa"/>
        </w:trPr>
        <w:tc>
          <w:tcPr>
            <w:tcW w:w="5557" w:type="dxa"/>
            <w:gridSpan w:val="9"/>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режим производства ремонтно-строительных работ </w:t>
            </w:r>
            <w:proofErr w:type="gramStart"/>
            <w:r w:rsidRPr="00AE1CE8">
              <w:rPr>
                <w:rFonts w:ascii="Arial" w:eastAsia="Times New Roman" w:hAnsi="Arial" w:cs="Arial"/>
                <w:sz w:val="24"/>
                <w:szCs w:val="24"/>
              </w:rPr>
              <w:t>с</w:t>
            </w:r>
            <w:proofErr w:type="gramEnd"/>
          </w:p>
        </w:tc>
        <w:tc>
          <w:tcPr>
            <w:tcW w:w="1984" w:type="dxa"/>
            <w:gridSpan w:val="3"/>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80"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по</w:t>
            </w:r>
          </w:p>
        </w:tc>
        <w:tc>
          <w:tcPr>
            <w:tcW w:w="1930" w:type="dxa"/>
            <w:gridSpan w:val="4"/>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часов в  </w:t>
      </w:r>
      <w:r w:rsidRPr="00AE1CE8">
        <w:rPr>
          <w:rFonts w:ascii="Arial" w:eastAsia="Times New Roman" w:hAnsi="Arial" w:cs="Arial"/>
          <w:sz w:val="24"/>
          <w:szCs w:val="24"/>
        </w:rPr>
        <w:tab/>
      </w:r>
      <w:r w:rsidRPr="00AE1CE8">
        <w:rPr>
          <w:rFonts w:ascii="Arial" w:eastAsia="Times New Roman" w:hAnsi="Arial" w:cs="Arial"/>
          <w:sz w:val="24"/>
          <w:szCs w:val="24"/>
        </w:rPr>
        <w:tab/>
        <w:t>дни.</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rPr>
          <w:rFonts w:ascii="Arial" w:eastAsia="Times New Roman" w:hAnsi="Arial" w:cs="Arial"/>
          <w:sz w:val="24"/>
          <w:szCs w:val="24"/>
        </w:rPr>
      </w:pPr>
      <w:r w:rsidRPr="00AE1CE8">
        <w:rPr>
          <w:rFonts w:ascii="Arial" w:eastAsia="Times New Roman" w:hAnsi="Arial" w:cs="Arial"/>
          <w:sz w:val="24"/>
          <w:szCs w:val="24"/>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E1CE8">
        <w:rPr>
          <w:rFonts w:ascii="Arial" w:eastAsia="Times New Roman" w:hAnsi="Arial" w:cs="Arial"/>
          <w:sz w:val="24"/>
          <w:szCs w:val="24"/>
        </w:rPr>
        <w:br/>
      </w:r>
      <w:r w:rsidR="00161487">
        <w:rPr>
          <w:rFonts w:ascii="Arial" w:eastAsia="Times New Roman" w:hAnsi="Arial" w:cs="Arial"/>
          <w:sz w:val="24"/>
          <w:szCs w:val="24"/>
        </w:rPr>
        <w:t>______________________________________________________________________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(указываются реквизиты нормативного правового акта субъекта</w:t>
      </w:r>
      <w:r w:rsidR="00161487">
        <w:rPr>
          <w:rFonts w:ascii="Arial" w:eastAsia="Times New Roman" w:hAnsi="Arial" w:cs="Arial"/>
          <w:sz w:val="24"/>
          <w:szCs w:val="24"/>
        </w:rPr>
        <w:t xml:space="preserve"> </w:t>
      </w:r>
      <w:r w:rsidRPr="00AE1CE8">
        <w:rPr>
          <w:rFonts w:ascii="Arial" w:eastAsia="Times New Roman" w:hAnsi="Arial" w:cs="Arial"/>
          <w:sz w:val="24"/>
          <w:szCs w:val="24"/>
        </w:rPr>
        <w:t>Российской Федерации или акта органа местного самоуправления, регламентирующего порядок</w:t>
      </w:r>
      <w:r w:rsidR="00161487">
        <w:rPr>
          <w:rFonts w:ascii="Arial" w:eastAsia="Times New Roman" w:hAnsi="Arial" w:cs="Arial"/>
          <w:sz w:val="24"/>
          <w:szCs w:val="24"/>
        </w:rPr>
        <w:t xml:space="preserve"> </w:t>
      </w:r>
      <w:r w:rsidRPr="00AE1CE8">
        <w:rPr>
          <w:rFonts w:ascii="Arial" w:eastAsia="Times New Roman" w:hAnsi="Arial" w:cs="Arial"/>
          <w:sz w:val="24"/>
          <w:szCs w:val="24"/>
        </w:rPr>
        <w:t>проведения ремонтно-строительных работ по переустройству и (или) перепланировке жилых помещений)</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6. Контроль за исполнением настоящего решения возложить </w:t>
      </w:r>
      <w:proofErr w:type="gramStart"/>
      <w:r w:rsidRPr="00AE1CE8">
        <w:rPr>
          <w:rFonts w:ascii="Arial" w:eastAsia="Times New Roman" w:hAnsi="Arial" w:cs="Arial"/>
          <w:sz w:val="24"/>
          <w:szCs w:val="24"/>
        </w:rPr>
        <w:t>на</w:t>
      </w:r>
      <w:proofErr w:type="gramEnd"/>
      <w:r w:rsidRPr="00AE1CE8">
        <w:rPr>
          <w:rFonts w:ascii="Arial" w:eastAsia="Times New Roman" w:hAnsi="Arial" w:cs="Arial"/>
          <w:sz w:val="24"/>
          <w:szCs w:val="24"/>
        </w:rPr>
        <w:t xml:space="preserve">  </w:t>
      </w:r>
    </w:p>
    <w:p w:rsidR="00161487" w:rsidRPr="00AE1CE8" w:rsidRDefault="00161487" w:rsidP="00161487">
      <w:pPr>
        <w:spacing w:after="0" w:line="240" w:lineRule="auto"/>
        <w:ind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E1CE8" w:rsidRPr="00AE1CE8" w:rsidRDefault="00161487" w:rsidP="00161487">
      <w:pPr>
        <w:spacing w:after="0" w:line="240" w:lineRule="auto"/>
        <w:rPr>
          <w:rFonts w:ascii="Arial" w:eastAsia="Times New Roman" w:hAnsi="Arial" w:cs="Arial"/>
          <w:sz w:val="24"/>
          <w:szCs w:val="24"/>
        </w:rPr>
      </w:pPr>
      <w:r>
        <w:rPr>
          <w:rFonts w:ascii="Arial" w:eastAsia="Times New Roman" w:hAnsi="Arial" w:cs="Arial"/>
          <w:sz w:val="24"/>
          <w:szCs w:val="24"/>
        </w:rPr>
        <w:t xml:space="preserve">(наименование структурного </w:t>
      </w:r>
      <w:r w:rsidR="00AE1CE8" w:rsidRPr="00AE1CE8">
        <w:rPr>
          <w:rFonts w:ascii="Arial" w:eastAsia="Times New Roman" w:hAnsi="Arial" w:cs="Arial"/>
          <w:sz w:val="24"/>
          <w:szCs w:val="24"/>
        </w:rPr>
        <w:t>подразделения и (или) Ф.И.О. должностного лица органа,</w:t>
      </w:r>
      <w:r>
        <w:rPr>
          <w:rFonts w:ascii="Arial" w:eastAsia="Times New Roman" w:hAnsi="Arial" w:cs="Arial"/>
          <w:sz w:val="24"/>
          <w:szCs w:val="24"/>
        </w:rPr>
        <w:t xml:space="preserve"> </w:t>
      </w:r>
      <w:r w:rsidR="00AE1CE8" w:rsidRPr="00AE1CE8">
        <w:rPr>
          <w:rFonts w:ascii="Arial" w:eastAsia="Times New Roman" w:hAnsi="Arial" w:cs="Arial"/>
          <w:sz w:val="24"/>
          <w:szCs w:val="24"/>
        </w:rPr>
        <w:t>осуществляющего согласование)</w:t>
      </w:r>
    </w:p>
    <w:p w:rsidR="00AE1CE8" w:rsidRPr="00AE1CE8" w:rsidRDefault="00161487" w:rsidP="00AE1CE8">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w:t>
      </w:r>
    </w:p>
    <w:p w:rsidR="00AE1CE8" w:rsidRPr="00AE1CE8" w:rsidRDefault="00AE1CE8" w:rsidP="00161487">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(подпись должностного лица органа, осуществляющего согласование)</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446"/>
        <w:gridCol w:w="283"/>
        <w:gridCol w:w="284"/>
        <w:gridCol w:w="1843"/>
        <w:gridCol w:w="567"/>
        <w:gridCol w:w="283"/>
        <w:gridCol w:w="425"/>
        <w:gridCol w:w="3119"/>
        <w:gridCol w:w="1701"/>
      </w:tblGrid>
      <w:tr w:rsidR="00AE1CE8" w:rsidRPr="00AE1CE8" w:rsidTr="00161487">
        <w:trPr>
          <w:cantSplit/>
        </w:trPr>
        <w:tc>
          <w:tcPr>
            <w:tcW w:w="1446" w:type="dxa"/>
            <w:tcBorders>
              <w:top w:val="nil"/>
              <w:left w:val="nil"/>
              <w:bottom w:val="nil"/>
              <w:right w:val="nil"/>
            </w:tcBorders>
            <w:vAlign w:val="bottom"/>
          </w:tcPr>
          <w:p w:rsidR="00AE1CE8" w:rsidRPr="00AE1CE8" w:rsidRDefault="00161487" w:rsidP="00161487">
            <w:pPr>
              <w:spacing w:after="0" w:line="240" w:lineRule="auto"/>
              <w:rPr>
                <w:rFonts w:ascii="Arial" w:eastAsia="Times New Roman" w:hAnsi="Arial" w:cs="Arial"/>
                <w:sz w:val="24"/>
                <w:szCs w:val="24"/>
              </w:rPr>
            </w:pPr>
            <w:r>
              <w:rPr>
                <w:rFonts w:ascii="Arial" w:eastAsia="Times New Roman" w:hAnsi="Arial" w:cs="Arial"/>
                <w:sz w:val="24"/>
                <w:szCs w:val="24"/>
              </w:rPr>
              <w:t>Получил</w:t>
            </w:r>
            <w:proofErr w:type="gramStart"/>
            <w:r w:rsidR="00AE1CE8" w:rsidRPr="00AE1CE8">
              <w:rPr>
                <w:rFonts w:ascii="Arial" w:eastAsia="Times New Roman" w:hAnsi="Arial" w:cs="Arial"/>
                <w:sz w:val="24"/>
                <w:szCs w:val="24"/>
              </w:rPr>
              <w:t>: “</w:t>
            </w:r>
            <w:proofErr w:type="gramEnd"/>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84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202</w:t>
            </w:r>
          </w:p>
        </w:tc>
        <w:tc>
          <w:tcPr>
            <w:tcW w:w="283"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c>
          <w:tcPr>
            <w:tcW w:w="311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701" w:type="dxa"/>
            <w:vMerge w:val="restart"/>
            <w:tcBorders>
              <w:top w:val="nil"/>
              <w:left w:val="nil"/>
              <w:bottom w:val="nil"/>
              <w:right w:val="nil"/>
            </w:tcBorders>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(заполняется</w:t>
            </w:r>
            <w:r w:rsidRPr="00AE1CE8">
              <w:rPr>
                <w:rFonts w:ascii="Arial" w:eastAsia="Times New Roman" w:hAnsi="Arial" w:cs="Arial"/>
                <w:sz w:val="24"/>
                <w:szCs w:val="24"/>
              </w:rPr>
              <w:br/>
              <w:t>в случае получения решения лично)</w:t>
            </w:r>
          </w:p>
        </w:tc>
      </w:tr>
      <w:tr w:rsidR="00AE1CE8" w:rsidRPr="00AE1CE8" w:rsidTr="00161487">
        <w:trPr>
          <w:cantSplit/>
        </w:trPr>
        <w:tc>
          <w:tcPr>
            <w:tcW w:w="1446"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84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119" w:type="dxa"/>
            <w:tcBorders>
              <w:top w:val="nil"/>
              <w:left w:val="nil"/>
              <w:bottom w:val="nil"/>
              <w:right w:val="nil"/>
            </w:tcBorders>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AE1CE8" w:rsidP="00AE1CE8">
      <w:pPr>
        <w:spacing w:after="0" w:line="240" w:lineRule="auto"/>
        <w:rPr>
          <w:rFonts w:ascii="Arial" w:eastAsia="Times New Roman"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E1CE8" w:rsidRPr="00AE1CE8" w:rsidTr="00AE1CE8">
        <w:tc>
          <w:tcPr>
            <w:tcW w:w="4621"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Решение направлено в адрес заявител</w:t>
            </w:r>
            <w:proofErr w:type="gramStart"/>
            <w:r w:rsidRPr="00AE1CE8">
              <w:rPr>
                <w:rFonts w:ascii="Arial" w:eastAsia="Times New Roman" w:hAnsi="Arial" w:cs="Arial"/>
                <w:sz w:val="24"/>
                <w:szCs w:val="24"/>
              </w:rPr>
              <w:t>я(</w:t>
            </w:r>
            <w:proofErr w:type="gramEnd"/>
            <w:r w:rsidRPr="00AE1CE8">
              <w:rPr>
                <w:rFonts w:ascii="Arial" w:eastAsia="Times New Roman" w:hAnsi="Arial" w:cs="Arial"/>
                <w:sz w:val="24"/>
                <w:szCs w:val="24"/>
              </w:rPr>
              <w:t>ей) “</w:t>
            </w:r>
          </w:p>
        </w:tc>
        <w:tc>
          <w:tcPr>
            <w:tcW w:w="510"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19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20</w:t>
            </w:r>
            <w:r w:rsidR="00161487">
              <w:rPr>
                <w:rFonts w:ascii="Arial" w:eastAsia="Times New Roman" w:hAnsi="Arial" w:cs="Arial"/>
                <w:sz w:val="24"/>
                <w:szCs w:val="24"/>
              </w:rPr>
              <w:t>2</w:t>
            </w:r>
          </w:p>
        </w:tc>
        <w:tc>
          <w:tcPr>
            <w:tcW w:w="28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proofErr w:type="gramStart"/>
            <w:r w:rsidRPr="00AE1CE8">
              <w:rPr>
                <w:rFonts w:ascii="Arial" w:eastAsia="Times New Roman" w:hAnsi="Arial" w:cs="Arial"/>
                <w:sz w:val="24"/>
                <w:szCs w:val="24"/>
              </w:rPr>
              <w:t>г</w:t>
            </w:r>
            <w:proofErr w:type="gramEnd"/>
            <w:r w:rsidRPr="00AE1CE8">
              <w:rPr>
                <w:rFonts w:ascii="Arial" w:eastAsia="Times New Roman" w:hAnsi="Arial" w:cs="Arial"/>
                <w:sz w:val="24"/>
                <w:szCs w:val="24"/>
              </w:rPr>
              <w:t>.</w:t>
            </w:r>
          </w:p>
        </w:tc>
      </w:tr>
      <w:tr w:rsidR="00AE1CE8" w:rsidRPr="00AE1CE8" w:rsidTr="00AE1CE8">
        <w:tc>
          <w:tcPr>
            <w:tcW w:w="4621" w:type="dxa"/>
            <w:tcBorders>
              <w:top w:val="nil"/>
              <w:left w:val="nil"/>
              <w:bottom w:val="nil"/>
              <w:right w:val="nil"/>
            </w:tcBorders>
            <w:vAlign w:val="bottom"/>
          </w:tcPr>
          <w:p w:rsidR="00AE1CE8" w:rsidRPr="00AE1CE8" w:rsidRDefault="00AE1CE8" w:rsidP="00161487">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(заполняется в случае направления</w:t>
            </w:r>
            <w:r w:rsidRPr="00AE1CE8">
              <w:rPr>
                <w:rFonts w:ascii="Arial" w:eastAsia="Times New Roman" w:hAnsi="Arial" w:cs="Arial"/>
                <w:sz w:val="24"/>
                <w:szCs w:val="24"/>
              </w:rPr>
              <w:br/>
              <w:t>решения по почте)</w:t>
            </w:r>
          </w:p>
        </w:tc>
        <w:tc>
          <w:tcPr>
            <w:tcW w:w="510"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567"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28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425"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r>
    </w:tbl>
    <w:p w:rsidR="00AE1CE8" w:rsidRPr="00AE1CE8" w:rsidRDefault="00161487" w:rsidP="00161487">
      <w:pPr>
        <w:spacing w:after="0" w:line="240" w:lineRule="auto"/>
        <w:ind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(подпись должностного лица, направившего решение в адрес заявител</w:t>
      </w:r>
      <w:proofErr w:type="gramStart"/>
      <w:r w:rsidRPr="00AE1CE8">
        <w:rPr>
          <w:rFonts w:ascii="Arial" w:eastAsia="Times New Roman" w:hAnsi="Arial" w:cs="Arial"/>
          <w:sz w:val="24"/>
          <w:szCs w:val="24"/>
        </w:rPr>
        <w:t>я(</w:t>
      </w:r>
      <w:proofErr w:type="gramEnd"/>
      <w:r w:rsidRPr="00AE1CE8">
        <w:rPr>
          <w:rFonts w:ascii="Arial" w:eastAsia="Times New Roman" w:hAnsi="Arial" w:cs="Arial"/>
          <w:sz w:val="24"/>
          <w:szCs w:val="24"/>
        </w:rPr>
        <w:t>ей))</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Default="00AE1CE8"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Default="00161487" w:rsidP="00AE1CE8">
      <w:pPr>
        <w:spacing w:after="0" w:line="240" w:lineRule="auto"/>
        <w:rPr>
          <w:rFonts w:ascii="Arial" w:eastAsia="Times New Roman" w:hAnsi="Arial" w:cs="Arial"/>
          <w:sz w:val="24"/>
          <w:szCs w:val="24"/>
        </w:rPr>
      </w:pPr>
    </w:p>
    <w:p w:rsidR="00161487" w:rsidRPr="00AE1CE8" w:rsidRDefault="00161487"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lastRenderedPageBreak/>
        <w:t>Приложение №</w:t>
      </w:r>
      <w:r w:rsidR="00DE0005">
        <w:rPr>
          <w:rFonts w:ascii="Arial" w:eastAsia="Times New Roman" w:hAnsi="Arial" w:cs="Arial"/>
          <w:sz w:val="24"/>
          <w:szCs w:val="24"/>
        </w:rPr>
        <w:t>6</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к административному регламенту</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предоставления муниципальной услуги</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«Согласование проведения переустройства</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и (или) перепланировки помещения</w:t>
      </w:r>
    </w:p>
    <w:p w:rsidR="00AE1CE8" w:rsidRPr="00AE1CE8" w:rsidRDefault="00AE1CE8" w:rsidP="00161487">
      <w:pPr>
        <w:spacing w:after="0" w:line="240" w:lineRule="auto"/>
        <w:jc w:val="right"/>
        <w:rPr>
          <w:rFonts w:ascii="Arial" w:eastAsia="Times New Roman" w:hAnsi="Arial" w:cs="Arial"/>
          <w:sz w:val="24"/>
          <w:szCs w:val="24"/>
        </w:rPr>
      </w:pPr>
      <w:r w:rsidRPr="00AE1CE8">
        <w:rPr>
          <w:rFonts w:ascii="Arial" w:eastAsia="Times New Roman" w:hAnsi="Arial" w:cs="Arial"/>
          <w:sz w:val="24"/>
          <w:szCs w:val="24"/>
        </w:rPr>
        <w:t>в многоквартирном доме»</w:t>
      </w:r>
    </w:p>
    <w:p w:rsidR="00AE1CE8" w:rsidRPr="00AE1CE8" w:rsidRDefault="00AE1CE8" w:rsidP="00AE1CE8">
      <w:pPr>
        <w:spacing w:after="0" w:line="240" w:lineRule="auto"/>
        <w:rPr>
          <w:rFonts w:ascii="Arial" w:eastAsia="Times New Roman" w:hAnsi="Arial" w:cs="Arial"/>
          <w:sz w:val="24"/>
          <w:szCs w:val="24"/>
        </w:rPr>
      </w:pP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b/>
          <w:sz w:val="24"/>
          <w:szCs w:val="24"/>
        </w:rPr>
        <w:t xml:space="preserve"> </w:t>
      </w:r>
    </w:p>
    <w:p w:rsidR="00AE1CE8" w:rsidRPr="00AE1CE8" w:rsidRDefault="00AE1CE8" w:rsidP="0036075B">
      <w:pPr>
        <w:spacing w:after="0" w:line="240" w:lineRule="auto"/>
        <w:jc w:val="center"/>
        <w:rPr>
          <w:rFonts w:ascii="Arial" w:eastAsia="Times New Roman" w:hAnsi="Arial" w:cs="Arial"/>
          <w:b/>
          <w:bCs/>
          <w:sz w:val="24"/>
          <w:szCs w:val="24"/>
        </w:rPr>
      </w:pPr>
      <w:r w:rsidRPr="00AE1CE8">
        <w:rPr>
          <w:rFonts w:ascii="Arial" w:eastAsia="Times New Roman" w:hAnsi="Arial" w:cs="Arial"/>
          <w:b/>
          <w:bCs/>
          <w:sz w:val="24"/>
          <w:szCs w:val="24"/>
        </w:rPr>
        <w:t>Форма документа, подтверждающего принятие решения</w:t>
      </w:r>
      <w:r w:rsidRPr="00AE1CE8">
        <w:rPr>
          <w:rFonts w:ascii="Arial" w:eastAsia="Times New Roman" w:hAnsi="Arial" w:cs="Arial"/>
          <w:b/>
          <w:bCs/>
          <w:sz w:val="24"/>
          <w:szCs w:val="24"/>
        </w:rPr>
        <w:br/>
        <w:t>об отказе в согласовании переустройства и (или) перепланировки</w:t>
      </w:r>
      <w:r w:rsidRPr="00AE1CE8">
        <w:rPr>
          <w:rFonts w:ascii="Arial" w:eastAsia="Times New Roman" w:hAnsi="Arial" w:cs="Arial"/>
          <w:b/>
          <w:bCs/>
          <w:sz w:val="24"/>
          <w:szCs w:val="24"/>
        </w:rPr>
        <w:br/>
        <w:t>жилого помещения</w:t>
      </w:r>
    </w:p>
    <w:p w:rsidR="00AE1CE8" w:rsidRPr="00AE1CE8" w:rsidRDefault="0036075B" w:rsidP="0036075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(Бланк органа, осуществляющего </w:t>
      </w:r>
      <w:r w:rsidR="00AE1CE8" w:rsidRPr="00AE1CE8">
        <w:rPr>
          <w:rFonts w:ascii="Arial" w:eastAsia="Times New Roman" w:hAnsi="Arial" w:cs="Arial"/>
          <w:sz w:val="24"/>
          <w:szCs w:val="24"/>
        </w:rPr>
        <w:t>согласование)</w:t>
      </w:r>
    </w:p>
    <w:p w:rsidR="00AE1CE8" w:rsidRPr="00AE1CE8" w:rsidRDefault="00AE1CE8" w:rsidP="0036075B">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РЕШЕНИЕ</w:t>
      </w:r>
      <w:r w:rsidRPr="00AE1CE8">
        <w:rPr>
          <w:rFonts w:ascii="Arial" w:eastAsia="Times New Roman" w:hAnsi="Arial" w:cs="Arial"/>
          <w:sz w:val="24"/>
          <w:szCs w:val="24"/>
        </w:rPr>
        <w:br/>
        <w:t>об отказе в согласовании переустройства и (или) перепланировки жилого помещения</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В связи с обращением</w:t>
      </w:r>
      <w:r w:rsidR="0036075B">
        <w:rPr>
          <w:rFonts w:ascii="Arial" w:eastAsia="Times New Roman" w:hAnsi="Arial" w:cs="Arial"/>
          <w:sz w:val="24"/>
          <w:szCs w:val="24"/>
        </w:rPr>
        <w:t xml:space="preserve"> _______________________________________________</w:t>
      </w:r>
      <w:r w:rsidRPr="00AE1CE8">
        <w:rPr>
          <w:rFonts w:ascii="Arial" w:eastAsia="Times New Roman" w:hAnsi="Arial" w:cs="Arial"/>
          <w:sz w:val="24"/>
          <w:szCs w:val="24"/>
        </w:rPr>
        <w:t xml:space="preserve">  </w:t>
      </w:r>
    </w:p>
    <w:p w:rsidR="00AE1CE8" w:rsidRPr="00AE1CE8" w:rsidRDefault="00AE1CE8" w:rsidP="0036075B">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(Ф.И.О. физического лица, наименование юридического лица – заявителя)</w:t>
      </w:r>
    </w:p>
    <w:p w:rsidR="00AE1CE8" w:rsidRPr="00AE1CE8" w:rsidRDefault="0036075B" w:rsidP="00DE0005">
      <w:pPr>
        <w:spacing w:after="0" w:line="240" w:lineRule="auto"/>
        <w:rPr>
          <w:rFonts w:ascii="Arial" w:eastAsia="Times New Roman" w:hAnsi="Arial" w:cs="Arial"/>
          <w:sz w:val="24"/>
          <w:szCs w:val="24"/>
        </w:rPr>
      </w:pPr>
      <w:r>
        <w:rPr>
          <w:rFonts w:ascii="Arial" w:eastAsia="Times New Roman" w:hAnsi="Arial" w:cs="Arial"/>
          <w:sz w:val="24"/>
          <w:szCs w:val="24"/>
        </w:rPr>
        <w:t xml:space="preserve">о намерении провести  </w:t>
      </w:r>
      <w:r w:rsidR="00AE1CE8" w:rsidRPr="00AE1CE8">
        <w:rPr>
          <w:rFonts w:ascii="Arial" w:eastAsia="Times New Roman" w:hAnsi="Arial" w:cs="Arial"/>
          <w:sz w:val="24"/>
          <w:szCs w:val="24"/>
        </w:rPr>
        <w:t>переус</w:t>
      </w:r>
      <w:r w:rsidR="00DE0005">
        <w:rPr>
          <w:rFonts w:ascii="Arial" w:eastAsia="Times New Roman" w:hAnsi="Arial" w:cs="Arial"/>
          <w:sz w:val="24"/>
          <w:szCs w:val="24"/>
        </w:rPr>
        <w:t xml:space="preserve">тройство и (или) перепланировку </w:t>
      </w:r>
      <w:r w:rsidR="00AE1CE8" w:rsidRPr="00AE1CE8">
        <w:rPr>
          <w:rFonts w:ascii="Arial" w:eastAsia="Times New Roman" w:hAnsi="Arial" w:cs="Arial"/>
          <w:sz w:val="24"/>
          <w:szCs w:val="24"/>
        </w:rPr>
        <w:t>жилых помещений</w:t>
      </w:r>
      <w:r>
        <w:rPr>
          <w:rFonts w:ascii="Arial" w:eastAsia="Times New Roman" w:hAnsi="Arial" w:cs="Arial"/>
          <w:sz w:val="24"/>
          <w:szCs w:val="24"/>
        </w:rPr>
        <w:t xml:space="preserve"> </w:t>
      </w:r>
      <w:r w:rsidR="00AE1CE8" w:rsidRPr="00AE1CE8">
        <w:rPr>
          <w:rFonts w:ascii="Arial" w:eastAsia="Times New Roman" w:hAnsi="Arial" w:cs="Arial"/>
          <w:sz w:val="24"/>
          <w:szCs w:val="24"/>
        </w:rPr>
        <w:t>(ненужное зачеркнуть)</w:t>
      </w:r>
    </w:p>
    <w:p w:rsidR="00AE1CE8" w:rsidRPr="00AE1CE8" w:rsidRDefault="00DE0005" w:rsidP="00DE0005">
      <w:pPr>
        <w:spacing w:after="0" w:line="240" w:lineRule="auto"/>
        <w:rPr>
          <w:rFonts w:ascii="Arial" w:eastAsia="Times New Roman" w:hAnsi="Arial" w:cs="Arial"/>
          <w:sz w:val="24"/>
          <w:szCs w:val="24"/>
        </w:rPr>
      </w:pPr>
      <w:r>
        <w:rPr>
          <w:rFonts w:ascii="Arial" w:eastAsia="Times New Roman" w:hAnsi="Arial" w:cs="Arial"/>
          <w:sz w:val="24"/>
          <w:szCs w:val="24"/>
        </w:rPr>
        <w:t xml:space="preserve">по адресу:  </w:t>
      </w: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E1CE8" w:rsidRPr="00AE1CE8" w:rsidTr="00AE1CE8">
        <w:tc>
          <w:tcPr>
            <w:tcW w:w="6549"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w:t>
            </w:r>
          </w:p>
        </w:tc>
        <w:tc>
          <w:tcPr>
            <w:tcW w:w="3204" w:type="dxa"/>
            <w:tcBorders>
              <w:top w:val="nil"/>
              <w:left w:val="nil"/>
              <w:bottom w:val="single" w:sz="4" w:space="0" w:color="auto"/>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занимаемых (принадлежащих)</w:t>
            </w:r>
          </w:p>
        </w:tc>
      </w:tr>
      <w:tr w:rsidR="00AE1CE8" w:rsidRPr="00AE1CE8" w:rsidTr="00AE1CE8">
        <w:tc>
          <w:tcPr>
            <w:tcW w:w="6549"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193"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p>
        </w:tc>
        <w:tc>
          <w:tcPr>
            <w:tcW w:w="3204" w:type="dxa"/>
            <w:tcBorders>
              <w:top w:val="nil"/>
              <w:left w:val="nil"/>
              <w:bottom w:val="nil"/>
              <w:right w:val="nil"/>
            </w:tcBorders>
            <w:vAlign w:val="bottom"/>
          </w:tcPr>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(ненужное зачеркнуть)</w:t>
            </w:r>
          </w:p>
        </w:tc>
      </w:tr>
    </w:tbl>
    <w:p w:rsidR="00AE1CE8" w:rsidRPr="00AE1CE8" w:rsidRDefault="00AE1CE8" w:rsidP="00DE0005">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на основании: </w:t>
      </w:r>
      <w:r w:rsidR="00DE0005">
        <w:rPr>
          <w:rFonts w:ascii="Arial" w:eastAsia="Times New Roman" w:hAnsi="Arial" w:cs="Arial"/>
          <w:sz w:val="24"/>
          <w:szCs w:val="24"/>
        </w:rPr>
        <w:t>_______________________________________________________</w:t>
      </w:r>
      <w:r w:rsidRPr="00AE1CE8">
        <w:rPr>
          <w:rFonts w:ascii="Arial" w:eastAsia="Times New Roman" w:hAnsi="Arial" w:cs="Arial"/>
          <w:sz w:val="24"/>
          <w:szCs w:val="24"/>
        </w:rPr>
        <w:t xml:space="preserve"> </w:t>
      </w:r>
    </w:p>
    <w:p w:rsidR="00AE1CE8" w:rsidRPr="00AE1CE8" w:rsidRDefault="00AE1CE8" w:rsidP="00DE0005">
      <w:pPr>
        <w:spacing w:after="0" w:line="240" w:lineRule="auto"/>
        <w:jc w:val="center"/>
        <w:rPr>
          <w:rFonts w:ascii="Arial" w:eastAsia="Times New Roman" w:hAnsi="Arial" w:cs="Arial"/>
          <w:sz w:val="24"/>
          <w:szCs w:val="24"/>
        </w:rPr>
      </w:pPr>
      <w:r w:rsidRPr="00AE1CE8">
        <w:rPr>
          <w:rFonts w:ascii="Arial" w:eastAsia="Times New Roman" w:hAnsi="Arial" w:cs="Arial"/>
          <w:sz w:val="24"/>
          <w:szCs w:val="24"/>
        </w:rPr>
        <w:t>(вид и реквизиты правоустанавливающего докуме</w:t>
      </w:r>
      <w:r w:rsidR="00DE0005">
        <w:rPr>
          <w:rFonts w:ascii="Arial" w:eastAsia="Times New Roman" w:hAnsi="Arial" w:cs="Arial"/>
          <w:sz w:val="24"/>
          <w:szCs w:val="24"/>
        </w:rPr>
        <w:t xml:space="preserve">нта на переустраиваемое и (или) </w:t>
      </w:r>
      <w:proofErr w:type="spellStart"/>
      <w:r w:rsidRPr="00AE1CE8">
        <w:rPr>
          <w:rFonts w:ascii="Arial" w:eastAsia="Times New Roman" w:hAnsi="Arial" w:cs="Arial"/>
          <w:sz w:val="24"/>
          <w:szCs w:val="24"/>
        </w:rPr>
        <w:t>перепланируемое</w:t>
      </w:r>
      <w:proofErr w:type="spellEnd"/>
      <w:r w:rsidRPr="00AE1CE8">
        <w:rPr>
          <w:rFonts w:ascii="Arial" w:eastAsia="Times New Roman" w:hAnsi="Arial" w:cs="Arial"/>
          <w:sz w:val="24"/>
          <w:szCs w:val="24"/>
        </w:rPr>
        <w:t xml:space="preserve"> жилое помещение)</w:t>
      </w:r>
    </w:p>
    <w:p w:rsidR="00AE1CE8" w:rsidRDefault="00AE1CE8" w:rsidP="00DE0005">
      <w:pPr>
        <w:spacing w:after="0" w:line="240" w:lineRule="auto"/>
        <w:rPr>
          <w:rFonts w:ascii="Arial" w:eastAsia="Times New Roman" w:hAnsi="Arial" w:cs="Arial"/>
          <w:sz w:val="24"/>
          <w:szCs w:val="24"/>
        </w:rPr>
      </w:pPr>
      <w:r w:rsidRPr="00AE1CE8">
        <w:rPr>
          <w:rFonts w:ascii="Arial" w:eastAsia="Times New Roman" w:hAnsi="Arial" w:cs="Arial"/>
          <w:sz w:val="24"/>
          <w:szCs w:val="24"/>
        </w:rPr>
        <w:t>по результатам рассмотрения представленных докум</w:t>
      </w:r>
      <w:r w:rsidR="00DE0005">
        <w:rPr>
          <w:rFonts w:ascii="Arial" w:eastAsia="Times New Roman" w:hAnsi="Arial" w:cs="Arial"/>
          <w:sz w:val="24"/>
          <w:szCs w:val="24"/>
        </w:rPr>
        <w:t xml:space="preserve">ентов принято решение об отказе </w:t>
      </w:r>
      <w:r w:rsidRPr="00AE1CE8">
        <w:rPr>
          <w:rFonts w:ascii="Arial" w:eastAsia="Times New Roman" w:hAnsi="Arial" w:cs="Arial"/>
          <w:sz w:val="24"/>
          <w:szCs w:val="24"/>
        </w:rPr>
        <w:t>в проведении  _______________</w:t>
      </w:r>
      <w:r w:rsidR="00DE0005">
        <w:rPr>
          <w:rFonts w:ascii="Arial" w:eastAsia="Times New Roman" w:hAnsi="Arial" w:cs="Arial"/>
          <w:sz w:val="24"/>
          <w:szCs w:val="24"/>
        </w:rPr>
        <w:t xml:space="preserve">_______    </w:t>
      </w:r>
      <w:r w:rsidRPr="00AE1CE8">
        <w:rPr>
          <w:rFonts w:ascii="Arial" w:eastAsia="Times New Roman" w:hAnsi="Arial" w:cs="Arial"/>
          <w:sz w:val="24"/>
          <w:szCs w:val="24"/>
        </w:rPr>
        <w:t xml:space="preserve">по основаниям: </w:t>
      </w:r>
    </w:p>
    <w:p w:rsidR="00DE0005" w:rsidRPr="00AE1CE8" w:rsidRDefault="00DE0005" w:rsidP="00DE0005">
      <w:pPr>
        <w:spacing w:after="0" w:line="240" w:lineRule="auto"/>
        <w:rPr>
          <w:rFonts w:ascii="Arial" w:eastAsia="Times New Roman" w:hAnsi="Arial" w:cs="Arial"/>
          <w:sz w:val="24"/>
          <w:szCs w:val="24"/>
        </w:rPr>
      </w:pP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E1CE8" w:rsidRPr="00AE1CE8" w:rsidTr="00AE1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 </w:t>
            </w:r>
          </w:p>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пункта </w:t>
            </w:r>
          </w:p>
          <w:p w:rsidR="00AE1CE8" w:rsidRPr="00AE1CE8" w:rsidRDefault="00AE1CE8" w:rsidP="00AE1CE8">
            <w:pPr>
              <w:rPr>
                <w:rFonts w:ascii="Arial" w:eastAsia="Times New Roman" w:hAnsi="Arial" w:cs="Arial"/>
                <w:sz w:val="24"/>
                <w:szCs w:val="24"/>
              </w:rPr>
            </w:pPr>
            <w:proofErr w:type="spellStart"/>
            <w:proofErr w:type="gramStart"/>
            <w:r w:rsidRPr="00AE1CE8">
              <w:rPr>
                <w:rFonts w:ascii="Arial" w:eastAsia="Times New Roman" w:hAnsi="Arial" w:cs="Arial"/>
                <w:sz w:val="24"/>
                <w:szCs w:val="24"/>
              </w:rPr>
              <w:t>администра-тивного</w:t>
            </w:r>
            <w:proofErr w:type="spellEnd"/>
            <w:proofErr w:type="gramEnd"/>
            <w:r w:rsidRPr="00AE1CE8">
              <w:rPr>
                <w:rFonts w:ascii="Arial" w:eastAsia="Times New Roman" w:hAnsi="Arial" w:cs="Arial"/>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Разъяснение причин отказа в предоставлении услуги </w:t>
            </w:r>
          </w:p>
        </w:tc>
      </w:tr>
      <w:tr w:rsidR="00AE1CE8" w:rsidRPr="00AE1CE8"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1</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Не представлены документы, обязанность по представлению которых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AE1CE8">
              <w:rPr>
                <w:rFonts w:ascii="Arial" w:eastAsia="Times New Roman" w:hAnsi="Arial" w:cs="Arial"/>
                <w:sz w:val="24"/>
                <w:szCs w:val="24"/>
              </w:rPr>
              <w:t>с</w:t>
            </w:r>
            <w:proofErr w:type="gramEnd"/>
            <w:r w:rsidRPr="00AE1CE8">
              <w:rPr>
                <w:rFonts w:ascii="Arial" w:eastAsia="Times New Roman" w:hAnsi="Arial" w:cs="Arial"/>
                <w:sz w:val="24"/>
                <w:szCs w:val="24"/>
              </w:rPr>
              <w:t xml:space="preserve"> возложена на заявителя </w:t>
            </w:r>
          </w:p>
        </w:tc>
      </w:tr>
      <w:tr w:rsidR="00AE1CE8" w:rsidRPr="00AE1CE8" w:rsidTr="00AE1CE8">
        <w:trPr>
          <w:trHeight w:val="2976"/>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lastRenderedPageBreak/>
              <w:t>подпункт 2</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proofErr w:type="gramStart"/>
            <w:r w:rsidRPr="00AE1CE8">
              <w:rPr>
                <w:rFonts w:ascii="Arial" w:eastAsia="Times New Roman" w:hAnsi="Arial" w:cs="Arial"/>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AE1CE8">
              <w:rPr>
                <w:rFonts w:ascii="Arial" w:eastAsia="Times New Roman" w:hAnsi="Arial" w:cs="Arial"/>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AE1CE8" w:rsidRPr="00AE1CE8" w:rsidRDefault="00AE1CE8" w:rsidP="00AE1CE8">
            <w:pPr>
              <w:rPr>
                <w:rFonts w:ascii="Arial" w:eastAsia="Times New Roman" w:hAnsi="Arial" w:cs="Arial"/>
                <w:sz w:val="24"/>
                <w:szCs w:val="24"/>
              </w:rPr>
            </w:pPr>
            <w:r w:rsidRPr="00AE1CE8">
              <w:rPr>
                <w:rFonts w:ascii="Arial" w:eastAsia="Times New Roman" w:hAnsi="Arial" w:cs="Arial"/>
                <w:sz w:val="24"/>
                <w:szCs w:val="24"/>
              </w:rPr>
              <w:t xml:space="preserve"> </w:t>
            </w:r>
          </w:p>
        </w:tc>
      </w:tr>
      <w:tr w:rsidR="00AE1CE8" w:rsidRPr="00AE1CE8" w:rsidTr="00AE1CE8">
        <w:trPr>
          <w:trHeight w:val="902"/>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3</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Указывается уполномоченный орган, осуществляющий согласование, в</w:t>
            </w:r>
            <w:r w:rsidR="00DE0005">
              <w:rPr>
                <w:rFonts w:ascii="Arial" w:eastAsia="Times New Roman" w:hAnsi="Arial" w:cs="Arial"/>
                <w:sz w:val="24"/>
                <w:szCs w:val="24"/>
              </w:rPr>
              <w:t xml:space="preserve"> </w:t>
            </w:r>
            <w:r w:rsidRPr="00AE1CE8">
              <w:rPr>
                <w:rFonts w:ascii="Arial" w:eastAsia="Times New Roman" w:hAnsi="Arial" w:cs="Arial"/>
                <w:sz w:val="24"/>
                <w:szCs w:val="24"/>
              </w:rPr>
              <w:t xml:space="preserve">который предоставляются документы </w:t>
            </w:r>
          </w:p>
        </w:tc>
      </w:tr>
      <w:tr w:rsidR="00AE1CE8" w:rsidRPr="00AE1CE8" w:rsidTr="00AE1CE8">
        <w:trPr>
          <w:trHeight w:val="905"/>
        </w:trPr>
        <w:tc>
          <w:tcPr>
            <w:tcW w:w="154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подпункт 4</w:t>
            </w:r>
          </w:p>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i/>
          <w:sz w:val="24"/>
          <w:szCs w:val="24"/>
        </w:rPr>
        <w:t xml:space="preserve"> </w:t>
      </w:r>
    </w:p>
    <w:p w:rsidR="00AE1CE8" w:rsidRPr="00AE1CE8" w:rsidRDefault="00AE1CE8" w:rsidP="00DE0005">
      <w:pPr>
        <w:spacing w:after="0" w:line="240" w:lineRule="auto"/>
        <w:ind w:firstLine="0"/>
        <w:rPr>
          <w:rFonts w:ascii="Arial" w:eastAsia="Times New Roman" w:hAnsi="Arial" w:cs="Arial"/>
          <w:sz w:val="24"/>
          <w:szCs w:val="24"/>
        </w:rPr>
      </w:pPr>
      <w:r w:rsidRPr="00AE1CE8">
        <w:rPr>
          <w:rFonts w:ascii="Arial" w:eastAsia="Times New Roman" w:hAnsi="Arial" w:cs="Arial"/>
          <w:sz w:val="24"/>
          <w:szCs w:val="24"/>
        </w:rPr>
        <w:t xml:space="preserve">Дополнительная информация: _______________________________________.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E1CE8" w:rsidRPr="00AE1CE8" w:rsidRDefault="00AE1CE8" w:rsidP="00AE1CE8">
      <w:pPr>
        <w:spacing w:after="0" w:line="240" w:lineRule="auto"/>
        <w:rPr>
          <w:rFonts w:ascii="Arial" w:eastAsia="Times New Roman" w:hAnsi="Arial" w:cs="Arial"/>
          <w:sz w:val="24"/>
          <w:szCs w:val="24"/>
        </w:rPr>
      </w:pPr>
      <w:r w:rsidRPr="00AE1CE8">
        <w:rPr>
          <w:rFonts w:ascii="Arial" w:eastAsia="Times New Roman" w:hAnsi="Arial" w:cs="Arial"/>
          <w:sz w:val="24"/>
          <w:szCs w:val="24"/>
        </w:rPr>
        <w:t xml:space="preserve"> </w:t>
      </w:r>
    </w:p>
    <w:tbl>
      <w:tblPr>
        <w:tblStyle w:val="TableGrid"/>
        <w:tblpPr w:vertAnchor="text" w:horzAnchor="margin" w:tblpXSpec="right" w:tblpY="1"/>
        <w:tblOverlap w:val="never"/>
        <w:tblW w:w="4151" w:type="dxa"/>
        <w:tblInd w:w="0" w:type="dxa"/>
        <w:tblCellMar>
          <w:top w:w="49" w:type="dxa"/>
          <w:left w:w="115" w:type="dxa"/>
          <w:right w:w="115" w:type="dxa"/>
        </w:tblCellMar>
        <w:tblLook w:val="04A0" w:firstRow="1" w:lastRow="0" w:firstColumn="1" w:lastColumn="0" w:noHBand="0" w:noVBand="1"/>
      </w:tblPr>
      <w:tblGrid>
        <w:gridCol w:w="4151"/>
      </w:tblGrid>
      <w:tr w:rsidR="00AE1CE8" w:rsidRPr="00AE1CE8" w:rsidTr="00DE0005">
        <w:trPr>
          <w:trHeight w:val="451"/>
        </w:trPr>
        <w:tc>
          <w:tcPr>
            <w:tcW w:w="4151" w:type="dxa"/>
            <w:tcBorders>
              <w:top w:val="single" w:sz="4" w:space="0" w:color="000000"/>
              <w:left w:val="single" w:sz="4" w:space="0" w:color="000000"/>
              <w:bottom w:val="single" w:sz="4" w:space="0" w:color="000000"/>
              <w:right w:val="single" w:sz="4" w:space="0" w:color="000000"/>
            </w:tcBorders>
          </w:tcPr>
          <w:p w:rsidR="00AE1CE8" w:rsidRPr="00AE1CE8" w:rsidRDefault="00AE1CE8" w:rsidP="00DE0005">
            <w:pPr>
              <w:ind w:firstLine="0"/>
              <w:rPr>
                <w:rFonts w:ascii="Arial" w:eastAsia="Times New Roman" w:hAnsi="Arial" w:cs="Arial"/>
                <w:sz w:val="24"/>
                <w:szCs w:val="24"/>
              </w:rPr>
            </w:pPr>
            <w:r w:rsidRPr="00AE1CE8">
              <w:rPr>
                <w:rFonts w:ascii="Arial" w:eastAsia="Times New Roman" w:hAnsi="Arial" w:cs="Arial"/>
                <w:sz w:val="24"/>
                <w:szCs w:val="24"/>
              </w:rPr>
              <w:t xml:space="preserve">Сведения об электронной подписи </w:t>
            </w:r>
          </w:p>
        </w:tc>
      </w:tr>
    </w:tbl>
    <w:p w:rsidR="00DE0005" w:rsidRDefault="00DE0005" w:rsidP="00DE0005">
      <w:pPr>
        <w:pBdr>
          <w:bottom w:val="single" w:sz="12" w:space="1" w:color="auto"/>
        </w:pBdr>
        <w:spacing w:after="0" w:line="240" w:lineRule="auto"/>
        <w:ind w:firstLine="0"/>
        <w:rPr>
          <w:rFonts w:ascii="Arial" w:eastAsia="Times New Roman" w:hAnsi="Arial" w:cs="Arial"/>
          <w:i/>
          <w:sz w:val="24"/>
          <w:szCs w:val="24"/>
        </w:rPr>
      </w:pPr>
    </w:p>
    <w:p w:rsidR="00AE1CE8" w:rsidRPr="00AE1CE8" w:rsidRDefault="00AE1CE8" w:rsidP="00DE0005">
      <w:pPr>
        <w:spacing w:after="0" w:line="240" w:lineRule="auto"/>
        <w:ind w:firstLine="0"/>
        <w:rPr>
          <w:rFonts w:ascii="Arial" w:eastAsia="Times New Roman" w:hAnsi="Arial" w:cs="Arial"/>
          <w:sz w:val="24"/>
          <w:szCs w:val="24"/>
        </w:rPr>
      </w:pPr>
      <w:r w:rsidRPr="00AE1CE8">
        <w:rPr>
          <w:rFonts w:ascii="Arial" w:eastAsia="Times New Roman" w:hAnsi="Arial" w:cs="Arial"/>
          <w:i/>
          <w:sz w:val="24"/>
          <w:szCs w:val="24"/>
        </w:rPr>
        <w:t>Должность и ФИО сотрудника, принявшего решение</w:t>
      </w:r>
      <w:r w:rsidRPr="00AE1CE8">
        <w:rPr>
          <w:rFonts w:ascii="Arial" w:eastAsia="Times New Roman" w:hAnsi="Arial" w:cs="Arial"/>
          <w:sz w:val="24"/>
          <w:szCs w:val="24"/>
        </w:rPr>
        <w:t xml:space="preserve"> </w:t>
      </w:r>
    </w:p>
    <w:p w:rsidR="00AE1CE8" w:rsidRDefault="00AE1CE8" w:rsidP="00AE1CE8">
      <w:pPr>
        <w:spacing w:after="0" w:line="240" w:lineRule="auto"/>
        <w:rPr>
          <w:rFonts w:ascii="Arial" w:eastAsia="Times New Roman" w:hAnsi="Arial" w:cs="Arial"/>
          <w:sz w:val="24"/>
          <w:szCs w:val="24"/>
        </w:rPr>
      </w:pPr>
    </w:p>
    <w:p w:rsidR="007F0BE4" w:rsidRDefault="007F0BE4"/>
    <w:sectPr w:rsidR="007F0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C5" w:rsidRDefault="004646C5" w:rsidP="00AE1CE8">
      <w:pPr>
        <w:spacing w:after="0" w:line="240" w:lineRule="auto"/>
      </w:pPr>
      <w:r>
        <w:separator/>
      </w:r>
    </w:p>
  </w:endnote>
  <w:endnote w:type="continuationSeparator" w:id="0">
    <w:p w:rsidR="004646C5" w:rsidRDefault="004646C5" w:rsidP="00AE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C5" w:rsidRDefault="004646C5" w:rsidP="00AE1CE8">
      <w:pPr>
        <w:spacing w:after="0" w:line="240" w:lineRule="auto"/>
      </w:pPr>
      <w:r>
        <w:separator/>
      </w:r>
    </w:p>
  </w:footnote>
  <w:footnote w:type="continuationSeparator" w:id="0">
    <w:p w:rsidR="004646C5" w:rsidRDefault="004646C5" w:rsidP="00AE1CE8">
      <w:pPr>
        <w:spacing w:after="0" w:line="240" w:lineRule="auto"/>
      </w:pPr>
      <w:r>
        <w:continuationSeparator/>
      </w:r>
    </w:p>
  </w:footnote>
  <w:footnote w:id="1">
    <w:p w:rsidR="00515A8A" w:rsidRDefault="00515A8A" w:rsidP="00AE1CE8">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E8"/>
    <w:rsid w:val="00161487"/>
    <w:rsid w:val="00170D08"/>
    <w:rsid w:val="001959C3"/>
    <w:rsid w:val="001B19F9"/>
    <w:rsid w:val="0026626F"/>
    <w:rsid w:val="0036075B"/>
    <w:rsid w:val="004646C5"/>
    <w:rsid w:val="00515A8A"/>
    <w:rsid w:val="00654F85"/>
    <w:rsid w:val="007F0BE4"/>
    <w:rsid w:val="00AE1CE8"/>
    <w:rsid w:val="00DE0005"/>
    <w:rsid w:val="00F6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E8"/>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1CE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E1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1CE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1CE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E1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4">
    <w:name w:val="Верхний колонтитул Знак"/>
    <w:basedOn w:val="a0"/>
    <w:link w:val="a3"/>
    <w:uiPriority w:val="99"/>
    <w:rsid w:val="00AE1CE8"/>
    <w:rPr>
      <w:rFonts w:ascii="Calibri" w:eastAsia="Times New Roman" w:hAnsi="Calibri" w:cs="Times New Roman"/>
      <w:lang w:eastAsia="ru-RU"/>
    </w:rPr>
  </w:style>
  <w:style w:type="paragraph" w:styleId="a5">
    <w:name w:val="footer"/>
    <w:basedOn w:val="a"/>
    <w:link w:val="a6"/>
    <w:uiPriority w:val="99"/>
    <w:unhideWhenUsed/>
    <w:rsid w:val="00AE1CE8"/>
    <w:pPr>
      <w:tabs>
        <w:tab w:val="center" w:pos="4677"/>
        <w:tab w:val="right" w:pos="9355"/>
      </w:tabs>
      <w:suppressAutoHyphens w:val="0"/>
      <w:overflowPunct/>
      <w:spacing w:after="160" w:line="259" w:lineRule="auto"/>
      <w:ind w:firstLine="0"/>
    </w:pPr>
    <w:rPr>
      <w:rFonts w:eastAsia="Times New Roman" w:cs="Times New Roman"/>
      <w:color w:val="auto"/>
      <w:kern w:val="0"/>
      <w:lang w:eastAsia="ru-RU"/>
    </w:rPr>
  </w:style>
  <w:style w:type="character" w:customStyle="1" w:styleId="a6">
    <w:name w:val="Нижний колонтитул Знак"/>
    <w:basedOn w:val="a0"/>
    <w:link w:val="a5"/>
    <w:uiPriority w:val="99"/>
    <w:rsid w:val="00AE1CE8"/>
    <w:rPr>
      <w:rFonts w:ascii="Calibri" w:eastAsia="Times New Roman" w:hAnsi="Calibri" w:cs="Times New Roman"/>
      <w:lang w:eastAsia="ru-RU"/>
    </w:rPr>
  </w:style>
  <w:style w:type="character" w:styleId="a7">
    <w:name w:val="Hyperlink"/>
    <w:basedOn w:val="a0"/>
    <w:uiPriority w:val="99"/>
    <w:unhideWhenUsed/>
    <w:rsid w:val="00AE1CE8"/>
    <w:rPr>
      <w:rFonts w:cs="Times New Roman"/>
      <w:color w:val="0563C1"/>
      <w:u w:val="single"/>
    </w:rPr>
  </w:style>
  <w:style w:type="paragraph" w:styleId="a8">
    <w:name w:val="Balloon Text"/>
    <w:basedOn w:val="a"/>
    <w:link w:val="a9"/>
    <w:uiPriority w:val="99"/>
    <w:semiHidden/>
    <w:unhideWhenUsed/>
    <w:rsid w:val="00AE1CE8"/>
    <w:pPr>
      <w:suppressAutoHyphens w:val="0"/>
      <w:overflowPunct/>
      <w:spacing w:after="0" w:line="240" w:lineRule="auto"/>
      <w:ind w:firstLine="0"/>
    </w:pPr>
    <w:rPr>
      <w:rFonts w:ascii="Segoe UI" w:eastAsia="Times New Roman" w:hAnsi="Segoe UI" w:cs="Segoe UI"/>
      <w:color w:val="auto"/>
      <w:kern w:val="0"/>
      <w:sz w:val="18"/>
      <w:szCs w:val="18"/>
      <w:lang w:eastAsia="ru-RU"/>
    </w:rPr>
  </w:style>
  <w:style w:type="character" w:customStyle="1" w:styleId="a9">
    <w:name w:val="Текст выноски Знак"/>
    <w:basedOn w:val="a0"/>
    <w:link w:val="a8"/>
    <w:uiPriority w:val="99"/>
    <w:semiHidden/>
    <w:rsid w:val="00AE1CE8"/>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AE1CE8"/>
    <w:pPr>
      <w:suppressAutoHyphens w:val="0"/>
      <w:overflowPunct/>
      <w:autoSpaceDE w:val="0"/>
      <w:autoSpaceDN w:val="0"/>
      <w:spacing w:after="0" w:line="240" w:lineRule="auto"/>
      <w:ind w:firstLine="0"/>
    </w:pPr>
    <w:rPr>
      <w:rFonts w:ascii="Times New Roman" w:eastAsia="Times New Roman" w:hAnsi="Times New Roman" w:cs="Times New Roman"/>
      <w:color w:val="auto"/>
      <w:kern w:val="0"/>
      <w:sz w:val="20"/>
      <w:szCs w:val="20"/>
      <w:lang w:eastAsia="ru-RU"/>
    </w:rPr>
  </w:style>
  <w:style w:type="character" w:customStyle="1" w:styleId="ab">
    <w:name w:val="Текст сноски Знак"/>
    <w:basedOn w:val="a0"/>
    <w:link w:val="1"/>
    <w:uiPriority w:val="99"/>
    <w:rsid w:val="00AE1CE8"/>
    <w:rPr>
      <w:rFonts w:ascii="Times New Roman" w:eastAsia="Times New Roman" w:hAnsi="Times New Roman" w:cs="Times New Roman"/>
      <w:sz w:val="20"/>
      <w:szCs w:val="20"/>
      <w:lang w:eastAsia="ru-RU"/>
    </w:rPr>
  </w:style>
  <w:style w:type="character" w:styleId="ac">
    <w:name w:val="footnote reference"/>
    <w:basedOn w:val="a0"/>
    <w:uiPriority w:val="99"/>
    <w:rsid w:val="00AE1CE8"/>
    <w:rPr>
      <w:vertAlign w:val="superscript"/>
    </w:rPr>
  </w:style>
  <w:style w:type="paragraph" w:styleId="aa">
    <w:name w:val="footnote text"/>
    <w:basedOn w:val="a"/>
    <w:link w:val="10"/>
    <w:uiPriority w:val="99"/>
    <w:semiHidden/>
    <w:unhideWhenUsed/>
    <w:rsid w:val="00AE1CE8"/>
    <w:pPr>
      <w:suppressAutoHyphens w:val="0"/>
      <w:overflowPunct/>
      <w:spacing w:after="0" w:line="240" w:lineRule="auto"/>
      <w:ind w:firstLine="0"/>
    </w:pPr>
    <w:rPr>
      <w:rFonts w:eastAsia="Times New Roman" w:cs="Times New Roman"/>
      <w:color w:val="auto"/>
      <w:kern w:val="0"/>
      <w:sz w:val="20"/>
      <w:szCs w:val="20"/>
      <w:lang w:eastAsia="ru-RU"/>
    </w:rPr>
  </w:style>
  <w:style w:type="character" w:customStyle="1" w:styleId="10">
    <w:name w:val="Текст сноски Знак1"/>
    <w:basedOn w:val="a0"/>
    <w:link w:val="aa"/>
    <w:uiPriority w:val="99"/>
    <w:semiHidden/>
    <w:rsid w:val="00AE1CE8"/>
    <w:rPr>
      <w:rFonts w:ascii="Calibri" w:eastAsia="Times New Roman" w:hAnsi="Calibri" w:cs="Times New Roman"/>
      <w:sz w:val="20"/>
      <w:szCs w:val="20"/>
      <w:lang w:eastAsia="ru-RU"/>
    </w:rPr>
  </w:style>
  <w:style w:type="table" w:customStyle="1" w:styleId="TableGrid">
    <w:name w:val="TableGrid"/>
    <w:rsid w:val="00AE1CE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www.mfc.tomsk.ru" TargetMode="External"/><Relationship Id="rId4" Type="http://schemas.microsoft.com/office/2007/relationships/stylesWithEffects" Target="stylesWithEffects.xml"/><Relationship Id="rId9" Type="http://schemas.openxmlformats.org/officeDocument/2006/relationships/hyperlink" Target="mailto:sarovka@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E58AAD-A48F-4BFC-A8E0-DF318E78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14032</Words>
  <Characters>79983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2022-03-24T05:39:00Z</dcterms:created>
  <dcterms:modified xsi:type="dcterms:W3CDTF">2022-03-25T06:44:00Z</dcterms:modified>
</cp:coreProperties>
</file>