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3E" w:rsidRPr="00971681" w:rsidRDefault="00E8473E" w:rsidP="00E847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168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САРОВСКОГО СЕЛЬСКОГО ПОСЕЛЕНИЯ</w:t>
      </w:r>
    </w:p>
    <w:p w:rsidR="00E8473E" w:rsidRPr="00971681" w:rsidRDefault="00E8473E" w:rsidP="00E8473E">
      <w:pPr>
        <w:spacing w:after="48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ru-RU"/>
        </w:rPr>
      </w:pPr>
      <w:r w:rsidRPr="00971681">
        <w:rPr>
          <w:rFonts w:ascii="Arial" w:eastAsia="Times New Roman" w:hAnsi="Arial"/>
          <w:b/>
          <w:bCs/>
          <w:sz w:val="24"/>
          <w:szCs w:val="24"/>
          <w:lang w:eastAsia="ru-RU"/>
        </w:rPr>
        <w:t>КОЛПАШЕВСКОГО РАЙОНА ТОМСКОЙ ОБЛАСТИ</w:t>
      </w:r>
    </w:p>
    <w:p w:rsidR="00E8473E" w:rsidRPr="00971681" w:rsidRDefault="00E8473E" w:rsidP="00971681">
      <w:pPr>
        <w:keepNext/>
        <w:spacing w:after="480" w:line="240" w:lineRule="auto"/>
        <w:jc w:val="center"/>
        <w:outlineLvl w:val="3"/>
        <w:rPr>
          <w:rFonts w:ascii="Arial" w:eastAsia="Arial Unicode MS" w:hAnsi="Arial" w:cs="Arial"/>
          <w:b/>
          <w:bCs/>
          <w:sz w:val="24"/>
          <w:szCs w:val="24"/>
          <w:lang w:val="x-none" w:eastAsia="x-none"/>
        </w:rPr>
      </w:pPr>
      <w:r w:rsidRPr="00971681">
        <w:rPr>
          <w:rFonts w:ascii="Arial" w:eastAsia="Arial Unicode MS" w:hAnsi="Arial" w:cs="Arial"/>
          <w:b/>
          <w:bCs/>
          <w:sz w:val="24"/>
          <w:szCs w:val="24"/>
          <w:lang w:val="x-none" w:eastAsia="x-none"/>
        </w:rPr>
        <w:t>ПОСТАНОВЛЕНИЕ</w:t>
      </w:r>
    </w:p>
    <w:p w:rsidR="00E8473E" w:rsidRPr="00F04FA5" w:rsidRDefault="00064B9F" w:rsidP="00E8473E">
      <w:pPr>
        <w:spacing w:after="48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E8473E" w:rsidRPr="00F04F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8473E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8473E" w:rsidRPr="00F04FA5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8473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8473E" w:rsidRPr="00F04F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473E" w:rsidRPr="00F04F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473E" w:rsidRPr="00F04F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473E" w:rsidRPr="00F04F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473E" w:rsidRPr="00F04F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473E" w:rsidRPr="00F04F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473E" w:rsidRPr="00F04F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473E" w:rsidRPr="00F04F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473E" w:rsidRPr="00F04FA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473E" w:rsidRPr="00F04FA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46</w:t>
      </w:r>
    </w:p>
    <w:p w:rsidR="00742F7B" w:rsidRPr="00742F7B" w:rsidRDefault="00742F7B" w:rsidP="00742F7B">
      <w:pPr>
        <w:pStyle w:val="ConsPlusTitle"/>
        <w:ind w:firstLine="709"/>
        <w:contextualSpacing/>
        <w:jc w:val="center"/>
        <w:rPr>
          <w:rFonts w:ascii="Arial" w:hAnsi="Arial" w:cs="Arial"/>
          <w:b w:val="0"/>
          <w:sz w:val="24"/>
          <w:szCs w:val="24"/>
        </w:rPr>
      </w:pPr>
      <w:r w:rsidRPr="00742F7B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462B76">
        <w:rPr>
          <w:rFonts w:ascii="Arial" w:hAnsi="Arial" w:cs="Arial"/>
          <w:b w:val="0"/>
          <w:sz w:val="24"/>
          <w:szCs w:val="24"/>
        </w:rPr>
        <w:t xml:space="preserve">Положения о </w:t>
      </w:r>
      <w:r w:rsidRPr="00742F7B">
        <w:rPr>
          <w:rFonts w:ascii="Arial" w:hAnsi="Arial" w:cs="Arial"/>
          <w:b w:val="0"/>
          <w:sz w:val="24"/>
          <w:szCs w:val="24"/>
        </w:rPr>
        <w:t>Порядк</w:t>
      </w:r>
      <w:r w:rsidR="00462B76">
        <w:rPr>
          <w:rFonts w:ascii="Arial" w:hAnsi="Arial" w:cs="Arial"/>
          <w:b w:val="0"/>
          <w:sz w:val="24"/>
          <w:szCs w:val="24"/>
        </w:rPr>
        <w:t>е</w:t>
      </w:r>
      <w:r w:rsidRPr="00742F7B">
        <w:rPr>
          <w:rFonts w:ascii="Arial" w:hAnsi="Arial" w:cs="Arial"/>
          <w:b w:val="0"/>
          <w:sz w:val="24"/>
          <w:szCs w:val="24"/>
        </w:rPr>
        <w:t xml:space="preserve"> осуществления</w:t>
      </w:r>
    </w:p>
    <w:p w:rsidR="00742F7B" w:rsidRPr="00742F7B" w:rsidRDefault="00742F7B" w:rsidP="00742F7B">
      <w:pPr>
        <w:pStyle w:val="ConsPlusTitle"/>
        <w:ind w:firstLine="709"/>
        <w:contextualSpacing/>
        <w:jc w:val="center"/>
        <w:rPr>
          <w:rFonts w:ascii="Arial" w:hAnsi="Arial" w:cs="Arial"/>
          <w:b w:val="0"/>
          <w:sz w:val="24"/>
          <w:szCs w:val="24"/>
        </w:rPr>
      </w:pPr>
      <w:r w:rsidRPr="00742F7B">
        <w:rPr>
          <w:rFonts w:ascii="Arial" w:hAnsi="Arial" w:cs="Arial"/>
          <w:b w:val="0"/>
          <w:sz w:val="24"/>
          <w:szCs w:val="24"/>
        </w:rPr>
        <w:t>казначейского сопровождения средств</w:t>
      </w:r>
      <w:r w:rsidR="00462B76">
        <w:rPr>
          <w:rFonts w:ascii="Arial" w:hAnsi="Arial" w:cs="Arial"/>
          <w:b w:val="0"/>
          <w:sz w:val="24"/>
          <w:szCs w:val="24"/>
        </w:rPr>
        <w:t xml:space="preserve"> в случаях, предусмотренных</w:t>
      </w:r>
    </w:p>
    <w:p w:rsidR="00742F7B" w:rsidRDefault="00742F7B" w:rsidP="00742F7B">
      <w:pPr>
        <w:pStyle w:val="ConsPlusTitle"/>
        <w:ind w:firstLine="709"/>
        <w:contextualSpacing/>
        <w:jc w:val="center"/>
        <w:rPr>
          <w:rFonts w:ascii="Arial" w:hAnsi="Arial" w:cs="Arial"/>
          <w:b w:val="0"/>
          <w:sz w:val="24"/>
          <w:szCs w:val="24"/>
        </w:rPr>
      </w:pPr>
      <w:r w:rsidRPr="00742F7B">
        <w:rPr>
          <w:rFonts w:ascii="Arial" w:hAnsi="Arial" w:cs="Arial"/>
          <w:b w:val="0"/>
          <w:sz w:val="24"/>
          <w:szCs w:val="24"/>
        </w:rPr>
        <w:t>бюджет</w:t>
      </w:r>
      <w:r w:rsidR="00462B76">
        <w:rPr>
          <w:rFonts w:ascii="Arial" w:hAnsi="Arial" w:cs="Arial"/>
          <w:b w:val="0"/>
          <w:sz w:val="24"/>
          <w:szCs w:val="24"/>
        </w:rPr>
        <w:t>ным кодексом Российской Федерации</w:t>
      </w:r>
    </w:p>
    <w:p w:rsidR="00E377B3" w:rsidRPr="00742F7B" w:rsidRDefault="00E377B3" w:rsidP="00742F7B">
      <w:pPr>
        <w:pStyle w:val="ConsPlusTitle"/>
        <w:ind w:firstLine="709"/>
        <w:contextualSpacing/>
        <w:jc w:val="center"/>
        <w:rPr>
          <w:rFonts w:ascii="Arial" w:hAnsi="Arial" w:cs="Arial"/>
          <w:b w:val="0"/>
          <w:sz w:val="24"/>
          <w:szCs w:val="24"/>
        </w:rPr>
      </w:pPr>
    </w:p>
    <w:p w:rsidR="00E377B3" w:rsidRPr="00462B76" w:rsidRDefault="00E377B3" w:rsidP="00462B76">
      <w:pPr>
        <w:pStyle w:val="a5"/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7ED">
        <w:rPr>
          <w:szCs w:val="28"/>
        </w:rPr>
        <w:t xml:space="preserve">     </w:t>
      </w:r>
      <w:r w:rsidR="00462B76">
        <w:rPr>
          <w:szCs w:val="28"/>
        </w:rPr>
        <w:t xml:space="preserve">    </w:t>
      </w:r>
      <w:r w:rsidRPr="00462B76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5 статьи 242.23 Бюджетного</w:t>
      </w:r>
      <w:r w:rsidR="00462B76" w:rsidRPr="00462B76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Федерации, п</w:t>
      </w:r>
      <w:r w:rsidRPr="00462B76">
        <w:rPr>
          <w:rFonts w:ascii="Arial" w:eastAsia="Times New Roman" w:hAnsi="Arial" w:cs="Arial"/>
          <w:sz w:val="24"/>
          <w:szCs w:val="24"/>
          <w:lang w:eastAsia="ru-RU"/>
        </w:rPr>
        <w:t>остановлением Правительства Российской Федерации от 01 декабря 2021 года № 2155 «Об утверждении общих требований к пор</w:t>
      </w:r>
      <w:r w:rsidR="00462B76">
        <w:rPr>
          <w:rFonts w:ascii="Arial" w:eastAsia="Times New Roman" w:hAnsi="Arial" w:cs="Arial"/>
          <w:sz w:val="24"/>
          <w:szCs w:val="24"/>
          <w:lang w:eastAsia="ru-RU"/>
        </w:rPr>
        <w:t xml:space="preserve">ядку осуществления финансовыми </w:t>
      </w:r>
      <w:r w:rsidRPr="00462B76">
        <w:rPr>
          <w:rFonts w:ascii="Arial" w:eastAsia="Times New Roman" w:hAnsi="Arial" w:cs="Arial"/>
          <w:sz w:val="24"/>
          <w:szCs w:val="24"/>
          <w:lang w:eastAsia="ru-RU"/>
        </w:rPr>
        <w:t xml:space="preserve">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  </w:t>
      </w:r>
    </w:p>
    <w:p w:rsidR="00C5730D" w:rsidRPr="00C5730D" w:rsidRDefault="00C5730D" w:rsidP="00C57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62B7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E6DC1" w:rsidRDefault="00FA6730" w:rsidP="00927444">
      <w:pPr>
        <w:pStyle w:val="a5"/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1.</w:t>
      </w:r>
      <w:r w:rsidR="009274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730D" w:rsidRPr="00FA673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927444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о п</w:t>
      </w:r>
      <w:r w:rsidR="00462B76">
        <w:rPr>
          <w:rFonts w:ascii="Arial" w:eastAsia="Times New Roman" w:hAnsi="Arial" w:cs="Arial"/>
          <w:sz w:val="24"/>
          <w:szCs w:val="24"/>
          <w:lang w:eastAsia="ru-RU"/>
        </w:rPr>
        <w:t>оряд</w:t>
      </w:r>
      <w:r w:rsidR="00C5730D" w:rsidRPr="00FA673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62B7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5730D" w:rsidRPr="00FA673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казн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ачейского сопровождения </w:t>
      </w:r>
      <w:r w:rsidR="00C5730D" w:rsidRPr="00FA6730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</w:t>
      </w:r>
      <w:r w:rsidR="00927444">
        <w:rPr>
          <w:rFonts w:ascii="Arial" w:eastAsia="Times New Roman" w:hAnsi="Arial" w:cs="Arial"/>
          <w:sz w:val="24"/>
          <w:szCs w:val="24"/>
          <w:lang w:eastAsia="ru-RU"/>
        </w:rPr>
        <w:t>в случаях, предусмотренных Б</w:t>
      </w:r>
      <w:r w:rsidR="00C5730D" w:rsidRPr="00FA6730">
        <w:rPr>
          <w:rFonts w:ascii="Arial" w:eastAsia="Times New Roman" w:hAnsi="Arial" w:cs="Arial"/>
          <w:sz w:val="24"/>
          <w:szCs w:val="24"/>
          <w:lang w:eastAsia="ru-RU"/>
        </w:rPr>
        <w:t>юджет</w:t>
      </w:r>
      <w:r w:rsidR="00927444">
        <w:rPr>
          <w:rFonts w:ascii="Arial" w:eastAsia="Times New Roman" w:hAnsi="Arial" w:cs="Arial"/>
          <w:sz w:val="24"/>
          <w:szCs w:val="24"/>
          <w:lang w:eastAsia="ru-RU"/>
        </w:rPr>
        <w:t xml:space="preserve">ным кодексом Российской Федерации в Администрации </w:t>
      </w:r>
      <w:r w:rsidR="00C5730D" w:rsidRPr="00FA6730">
        <w:rPr>
          <w:rFonts w:ascii="Arial" w:eastAsia="Times New Roman" w:hAnsi="Arial" w:cs="Arial"/>
          <w:sz w:val="24"/>
          <w:szCs w:val="24"/>
          <w:lang w:eastAsia="ru-RU"/>
        </w:rPr>
        <w:t>Саровско</w:t>
      </w:r>
      <w:r w:rsidR="00927444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C5730D" w:rsidRPr="00FA673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927444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C5730D" w:rsidRPr="00FA673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92744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5730D" w:rsidRPr="00FA673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9E6DC1" w:rsidRDefault="00FA6730" w:rsidP="00927444">
      <w:pPr>
        <w:pStyle w:val="a5"/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2744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E6D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2744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A673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 w:rsidR="009E6DC1" w:rsidRDefault="00FA6730" w:rsidP="00927444">
      <w:pPr>
        <w:pStyle w:val="a5"/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</w:t>
      </w:r>
      <w:r w:rsidR="009274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673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даты официального опубликования.</w:t>
      </w:r>
    </w:p>
    <w:p w:rsidR="00FA6730" w:rsidRPr="00FA6730" w:rsidRDefault="00FA6730" w:rsidP="00927444">
      <w:pPr>
        <w:pStyle w:val="a5"/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4.</w:t>
      </w:r>
      <w:r w:rsidRPr="00FA67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744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FA6730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5730D" w:rsidRPr="00C5730D" w:rsidRDefault="00C5730D" w:rsidP="009274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3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730D" w:rsidRDefault="00C5730D" w:rsidP="00C57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730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B44AEA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                                                                            </w:t>
      </w:r>
      <w:r w:rsidRPr="00C5730D">
        <w:rPr>
          <w:rFonts w:ascii="Arial" w:eastAsia="Times New Roman" w:hAnsi="Arial" w:cs="Arial"/>
          <w:sz w:val="24"/>
          <w:szCs w:val="24"/>
          <w:lang w:eastAsia="ru-RU"/>
        </w:rPr>
        <w:t xml:space="preserve"> В.</w:t>
      </w:r>
      <w:r w:rsidR="00B44AE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573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44AEA">
        <w:rPr>
          <w:rFonts w:ascii="Arial" w:eastAsia="Times New Roman" w:hAnsi="Arial" w:cs="Arial"/>
          <w:sz w:val="24"/>
          <w:szCs w:val="24"/>
          <w:lang w:eastAsia="ru-RU"/>
        </w:rPr>
        <w:t>Викторов</w:t>
      </w:r>
    </w:p>
    <w:p w:rsidR="00B44AEA" w:rsidRDefault="00B44AEA" w:rsidP="00C57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AEA" w:rsidRDefault="00B44AEA" w:rsidP="00C57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AEA" w:rsidRDefault="00B44AEA" w:rsidP="00C57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AEA" w:rsidRDefault="00B44AEA" w:rsidP="00C57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AEA" w:rsidRDefault="00B44AEA" w:rsidP="00C57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AEA" w:rsidRDefault="00B44AEA" w:rsidP="00C57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AEA" w:rsidRDefault="00B44AEA" w:rsidP="00C57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681" w:rsidRDefault="00971681" w:rsidP="00C57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681" w:rsidRDefault="00971681" w:rsidP="00C57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681" w:rsidRDefault="00971681" w:rsidP="00C57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681" w:rsidRDefault="00971681" w:rsidP="00C57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81D10" w:rsidRDefault="00581D10" w:rsidP="00581D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A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F43B14" w:rsidRPr="00523AA7" w:rsidRDefault="00F43B14" w:rsidP="00581D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F43B14" w:rsidRDefault="00F43B14" w:rsidP="00F43B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постановлением </w:t>
      </w:r>
      <w:r w:rsidR="00581D10" w:rsidRPr="00523AA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581D10" w:rsidRPr="00523AA7" w:rsidRDefault="00F43B14" w:rsidP="00F43B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581D10" w:rsidRPr="00523AA7">
        <w:rPr>
          <w:rFonts w:ascii="Arial" w:eastAsia="Times New Roman" w:hAnsi="Arial" w:cs="Arial"/>
          <w:sz w:val="24"/>
          <w:szCs w:val="24"/>
          <w:lang w:eastAsia="ru-RU"/>
        </w:rPr>
        <w:t xml:space="preserve">Саровского сельского поселения </w:t>
      </w:r>
    </w:p>
    <w:p w:rsidR="00581D10" w:rsidRPr="00523AA7" w:rsidRDefault="00581D10" w:rsidP="00581D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AA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64B9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23AA7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64B9F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.2023</w:t>
      </w:r>
      <w:r w:rsidRPr="00523AA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064B9F">
        <w:rPr>
          <w:rFonts w:ascii="Arial" w:eastAsia="Times New Roman" w:hAnsi="Arial" w:cs="Arial"/>
          <w:sz w:val="24"/>
          <w:szCs w:val="24"/>
          <w:lang w:eastAsia="ru-RU"/>
        </w:rPr>
        <w:t>46</w:t>
      </w:r>
    </w:p>
    <w:p w:rsidR="00C5730D" w:rsidRDefault="002A4735" w:rsidP="00581D10">
      <w:pPr>
        <w:pStyle w:val="ConsPlusTitle"/>
        <w:ind w:firstLine="709"/>
        <w:contextualSpacing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Положение о поряд</w:t>
      </w:r>
      <w:r w:rsidR="00C5730D" w:rsidRPr="00C5730D">
        <w:rPr>
          <w:rFonts w:ascii="Arial" w:hAnsi="Arial" w:cs="Arial"/>
          <w:b w:val="0"/>
          <w:sz w:val="24"/>
          <w:szCs w:val="24"/>
        </w:rPr>
        <w:t>к</w:t>
      </w:r>
      <w:r>
        <w:rPr>
          <w:rFonts w:ascii="Arial" w:hAnsi="Arial" w:cs="Arial"/>
          <w:b w:val="0"/>
          <w:sz w:val="24"/>
          <w:szCs w:val="24"/>
        </w:rPr>
        <w:t xml:space="preserve">е </w:t>
      </w:r>
      <w:r w:rsidR="00C5730D" w:rsidRPr="00C5730D">
        <w:rPr>
          <w:rFonts w:ascii="Arial" w:hAnsi="Arial" w:cs="Arial"/>
          <w:b w:val="0"/>
          <w:sz w:val="24"/>
          <w:szCs w:val="24"/>
        </w:rPr>
        <w:t>осуществления каз</w:t>
      </w:r>
      <w:r w:rsidR="00B53B29">
        <w:rPr>
          <w:rFonts w:ascii="Arial" w:hAnsi="Arial" w:cs="Arial"/>
          <w:b w:val="0"/>
          <w:sz w:val="24"/>
          <w:szCs w:val="24"/>
        </w:rPr>
        <w:t xml:space="preserve">начейского сопровождения </w:t>
      </w:r>
      <w:r w:rsidR="00C5730D" w:rsidRPr="00C5730D">
        <w:rPr>
          <w:rFonts w:ascii="Arial" w:hAnsi="Arial" w:cs="Arial"/>
          <w:b w:val="0"/>
          <w:sz w:val="24"/>
          <w:szCs w:val="24"/>
        </w:rPr>
        <w:t>средств</w:t>
      </w:r>
      <w:r>
        <w:rPr>
          <w:rFonts w:ascii="Arial" w:hAnsi="Arial" w:cs="Arial"/>
          <w:b w:val="0"/>
          <w:sz w:val="24"/>
          <w:szCs w:val="24"/>
        </w:rPr>
        <w:t xml:space="preserve"> в случаях, предусмотренных Бюджетным кодексом Российской Федерации</w:t>
      </w:r>
    </w:p>
    <w:p w:rsidR="009E5996" w:rsidRPr="00C5730D" w:rsidRDefault="009E5996" w:rsidP="00581D10">
      <w:pPr>
        <w:pStyle w:val="ConsPlusTitle"/>
        <w:ind w:firstLine="709"/>
        <w:contextualSpacing/>
        <w:jc w:val="center"/>
        <w:rPr>
          <w:rFonts w:ascii="Arial" w:hAnsi="Arial" w:cs="Arial"/>
          <w:b w:val="0"/>
          <w:sz w:val="24"/>
          <w:szCs w:val="24"/>
        </w:rPr>
      </w:pPr>
    </w:p>
    <w:p w:rsidR="009E5996" w:rsidRPr="006E04DC" w:rsidRDefault="009E5996" w:rsidP="009E599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</w:pPr>
      <w:r w:rsidRPr="006E04DC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6E04DC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"http://krutoyarskoe.adm-online.ru/doc/postanovlenie-40-a-ot-04-10-2018-ob-utverzhdenii-poryadka-prinyatiya-resheniya-o-predostavlenii-byudzhet-investicij-yur-licamd.pdf" \l "page=1" \o "Страница 1" </w:instrText>
      </w:r>
      <w:r w:rsidRPr="006E04DC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EB3552" w:rsidRDefault="009E5996" w:rsidP="00074AAC">
      <w:pPr>
        <w:pStyle w:val="ConsPlusTitle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6E04DC">
        <w:fldChar w:fldCharType="end"/>
      </w:r>
      <w:r w:rsidR="00074AAC" w:rsidRPr="00074AAC">
        <w:rPr>
          <w:rFonts w:ascii="Arial" w:hAnsi="Arial" w:cs="Arial"/>
          <w:b w:val="0"/>
          <w:color w:val="000000"/>
          <w:sz w:val="24"/>
          <w:szCs w:val="24"/>
        </w:rPr>
        <w:t xml:space="preserve"> 1. </w:t>
      </w:r>
      <w:r w:rsidR="002A4735">
        <w:rPr>
          <w:rFonts w:ascii="Arial" w:hAnsi="Arial" w:cs="Arial"/>
          <w:b w:val="0"/>
          <w:color w:val="000000"/>
          <w:sz w:val="24"/>
          <w:szCs w:val="24"/>
        </w:rPr>
        <w:t>Настоящее Положение устанавливает п</w:t>
      </w:r>
      <w:r w:rsidR="00074AAC" w:rsidRPr="00074AAC">
        <w:rPr>
          <w:rFonts w:ascii="Arial" w:hAnsi="Arial" w:cs="Arial"/>
          <w:b w:val="0"/>
          <w:color w:val="000000"/>
          <w:sz w:val="24"/>
          <w:szCs w:val="24"/>
        </w:rPr>
        <w:t xml:space="preserve">орядок осуществления казначейского сопровождения средств Администрацией </w:t>
      </w:r>
      <w:r w:rsidR="00074AAC">
        <w:rPr>
          <w:rFonts w:ascii="Arial" w:hAnsi="Arial" w:cs="Arial"/>
          <w:b w:val="0"/>
          <w:color w:val="000000"/>
          <w:sz w:val="24"/>
          <w:szCs w:val="24"/>
        </w:rPr>
        <w:t>Сар</w:t>
      </w:r>
      <w:r w:rsidR="00074AAC" w:rsidRPr="00074AAC">
        <w:rPr>
          <w:rFonts w:ascii="Arial" w:hAnsi="Arial" w:cs="Arial"/>
          <w:b w:val="0"/>
          <w:color w:val="000000"/>
          <w:sz w:val="24"/>
          <w:szCs w:val="24"/>
        </w:rPr>
        <w:t xml:space="preserve">овского сельского поселения (далее – Порядок) устанавливает порядок осуществления Администрацией </w:t>
      </w:r>
      <w:r w:rsidR="00074AAC">
        <w:rPr>
          <w:rFonts w:ascii="Arial" w:hAnsi="Arial" w:cs="Arial"/>
          <w:b w:val="0"/>
          <w:color w:val="000000"/>
          <w:sz w:val="24"/>
          <w:szCs w:val="24"/>
        </w:rPr>
        <w:t>Сар</w:t>
      </w:r>
      <w:r w:rsidR="00074AAC" w:rsidRPr="00074AAC">
        <w:rPr>
          <w:rFonts w:ascii="Arial" w:hAnsi="Arial" w:cs="Arial"/>
          <w:b w:val="0"/>
          <w:color w:val="000000"/>
          <w:sz w:val="24"/>
          <w:szCs w:val="24"/>
        </w:rPr>
        <w:t>овского сельского поселения казначейского сопровождения средств,</w:t>
      </w:r>
      <w:r w:rsidR="00EB3552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EE1E8B">
        <w:rPr>
          <w:rFonts w:ascii="Arial" w:hAnsi="Arial" w:cs="Arial"/>
          <w:b w:val="0"/>
          <w:color w:val="000000"/>
          <w:sz w:val="24"/>
          <w:szCs w:val="24"/>
        </w:rPr>
        <w:t>предоставляемых участникам казначейского сопровождения из бюджета муниципального образования «Саровское сельское поселение», определенных в соответствии с</w:t>
      </w:r>
      <w:r w:rsidR="00074AAC" w:rsidRPr="00074AAC">
        <w:rPr>
          <w:rFonts w:ascii="Arial" w:hAnsi="Arial" w:cs="Arial"/>
          <w:b w:val="0"/>
          <w:color w:val="000000"/>
          <w:sz w:val="24"/>
          <w:szCs w:val="24"/>
        </w:rPr>
        <w:t>о статьей 242</w:t>
      </w:r>
      <w:r w:rsidR="00074AAC">
        <w:rPr>
          <w:rFonts w:ascii="Arial" w:hAnsi="Arial" w:cs="Arial"/>
          <w:b w:val="0"/>
          <w:color w:val="000000"/>
          <w:sz w:val="24"/>
          <w:szCs w:val="24"/>
        </w:rPr>
        <w:t>.</w:t>
      </w:r>
      <w:r w:rsidR="00074AAC" w:rsidRPr="00074AAC">
        <w:rPr>
          <w:rFonts w:ascii="Arial" w:hAnsi="Arial" w:cs="Arial"/>
          <w:b w:val="0"/>
          <w:color w:val="000000"/>
          <w:sz w:val="24"/>
          <w:szCs w:val="24"/>
        </w:rPr>
        <w:t>26 Бюджетного кодекса Российской Фе</w:t>
      </w:r>
      <w:r w:rsidR="0035104E">
        <w:rPr>
          <w:rFonts w:ascii="Arial" w:hAnsi="Arial" w:cs="Arial"/>
          <w:b w:val="0"/>
          <w:color w:val="000000"/>
          <w:sz w:val="24"/>
          <w:szCs w:val="24"/>
        </w:rPr>
        <w:t>дерации</w:t>
      </w:r>
      <w:r w:rsidR="00074AAC" w:rsidRPr="00074AAC">
        <w:rPr>
          <w:rFonts w:ascii="Arial" w:hAnsi="Arial" w:cs="Arial"/>
          <w:b w:val="0"/>
          <w:color w:val="000000"/>
          <w:sz w:val="24"/>
          <w:szCs w:val="24"/>
        </w:rPr>
        <w:t xml:space="preserve"> (далее – целевые средства</w:t>
      </w:r>
      <w:r w:rsidR="00EB3552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074AAC" w:rsidRPr="00EB3552" w:rsidRDefault="00EB3552" w:rsidP="00EB3552">
      <w:pPr>
        <w:pStyle w:val="ConsPlusTitle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2.  Казначейское сопр</w:t>
      </w:r>
      <w:r w:rsidR="00074AAC" w:rsidRPr="00074AAC">
        <w:rPr>
          <w:rFonts w:ascii="Arial" w:hAnsi="Arial" w:cs="Arial"/>
          <w:b w:val="0"/>
          <w:color w:val="000000"/>
          <w:sz w:val="24"/>
          <w:szCs w:val="24"/>
        </w:rPr>
        <w:t>ов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ождение целевых средств осуществляется на основании </w:t>
      </w:r>
      <w:r w:rsidR="00074AAC" w:rsidRPr="00EB3552">
        <w:rPr>
          <w:rFonts w:ascii="Arial" w:hAnsi="Arial" w:cs="Arial"/>
          <w:b w:val="0"/>
          <w:color w:val="000000"/>
          <w:sz w:val="24"/>
          <w:szCs w:val="24"/>
        </w:rPr>
        <w:t>муниципальных контрактов о поставке товаров, выполнении работ, оказании услуг (далее – муниципальный контракт)</w:t>
      </w:r>
      <w:r w:rsidR="009B6028">
        <w:rPr>
          <w:rFonts w:ascii="Arial" w:hAnsi="Arial" w:cs="Arial"/>
          <w:b w:val="0"/>
          <w:color w:val="000000"/>
          <w:sz w:val="24"/>
          <w:szCs w:val="24"/>
        </w:rPr>
        <w:t xml:space="preserve"> согласно пункту 5 статьи 242.23 Бюджетного кодекса.</w:t>
      </w:r>
    </w:p>
    <w:p w:rsidR="00074AAC" w:rsidRPr="006F40CF" w:rsidRDefault="00DD4C51" w:rsidP="006F40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074AAC" w:rsidRPr="006F4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9B6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074AAC" w:rsidRPr="006F4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</w:t>
      </w:r>
      <w:r w:rsidR="006F4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открытом Администрации Сар</w:t>
      </w:r>
      <w:r w:rsidR="00074AAC" w:rsidRPr="006F4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овского сельского поселения в Управлении Федерального казначейства по </w:t>
      </w:r>
      <w:r w:rsidR="006F4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Томской</w:t>
      </w:r>
      <w:r w:rsidR="00074AAC" w:rsidRPr="006F4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области.</w:t>
      </w:r>
    </w:p>
    <w:p w:rsidR="00074AAC" w:rsidRPr="003A5520" w:rsidRDefault="003A5520" w:rsidP="003A552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074AAC" w:rsidRPr="003A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Операции по зачислению и списанию целевых средств отражаются на лицевых счетах, открываемых участникам казначейского сопровождения в Управлении Федерального казначейства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Томс</w:t>
      </w:r>
      <w:r w:rsidR="00074AAC" w:rsidRPr="003A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 области в установленном им порядке в соответствии с общими требованиями, установленными Федеральным казначейством, и с соблюдением участниками казначейского сопровождения условий ведения и использования лицевого счета (режима лицевого счета), указанных в пункте 3 статьи 242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74AAC" w:rsidRPr="003A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Бюджетного кодекса Российской Федерации.</w:t>
      </w:r>
    </w:p>
    <w:p w:rsidR="00074AAC" w:rsidRPr="00944979" w:rsidRDefault="00944979" w:rsidP="009449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074AAC" w:rsidRPr="009449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При открытии участникам казначейского сопровождения в Управлении Федерального казначейства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074AAC" w:rsidRPr="009449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области лицевых счетов и осуществлении операций на указанных лицевых счетах Управление Федерального казначейства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074AAC" w:rsidRPr="009449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 проводит бюджетный мониторинг в порядке, установленном Правительством Российской Федерации в соответствии со статьей 242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74AAC" w:rsidRPr="009449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13-1 Бюджетного кодекса Российской Федерации.</w:t>
      </w:r>
    </w:p>
    <w:p w:rsidR="00C920A1" w:rsidRPr="00C920A1" w:rsidRDefault="00C920A1" w:rsidP="00EF31F9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074AAC" w:rsidRPr="00C9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Операции с целевыми средствами участника казначейского сопровождения проводятся после осуществления Администрацией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</w:t>
      </w:r>
      <w:r w:rsidR="00074AAC" w:rsidRPr="00C9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овского сельского поселения санкционирования расходов в порядке, установленном Администрацией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</w:t>
      </w:r>
      <w:r w:rsidR="00074AAC" w:rsidRPr="00C9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овского сельского поселения </w:t>
      </w:r>
      <w:r w:rsidR="00EF31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Pr="00C920A1">
        <w:rPr>
          <w:rFonts w:ascii="Arial" w:hAnsi="Arial" w:cs="Arial"/>
          <w:color w:val="000000"/>
        </w:rPr>
        <w:t>.</w:t>
      </w:r>
    </w:p>
    <w:p w:rsidR="00C920A1" w:rsidRPr="00C920A1" w:rsidRDefault="00EE1E8B" w:rsidP="00C920A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C920A1" w:rsidRPr="00C920A1">
        <w:rPr>
          <w:rFonts w:ascii="Arial" w:hAnsi="Arial" w:cs="Arial"/>
          <w:color w:val="000000"/>
        </w:rPr>
        <w:t xml:space="preserve">. Взаимодействие при осуществлении операций с целевыми средствами, а также при обмене документами между Администрацией </w:t>
      </w:r>
      <w:r w:rsidR="00656215">
        <w:rPr>
          <w:rFonts w:ascii="Arial" w:hAnsi="Arial" w:cs="Arial"/>
          <w:color w:val="000000"/>
        </w:rPr>
        <w:t>Сар</w:t>
      </w:r>
      <w:r w:rsidR="00C920A1" w:rsidRPr="00C920A1">
        <w:rPr>
          <w:rFonts w:ascii="Arial" w:hAnsi="Arial" w:cs="Arial"/>
          <w:color w:val="000000"/>
        </w:rPr>
        <w:t xml:space="preserve">овского сельского поселения, </w:t>
      </w:r>
      <w:r w:rsidR="00C920A1" w:rsidRPr="00C920A1">
        <w:rPr>
          <w:rFonts w:ascii="Arial" w:hAnsi="Arial" w:cs="Arial"/>
          <w:color w:val="000000"/>
        </w:rPr>
        <w:lastRenderedPageBreak/>
        <w:t>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и с учетом соблюдения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C920A1" w:rsidRPr="00C920A1" w:rsidRDefault="00C920A1" w:rsidP="00C920A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920A1">
        <w:rPr>
          <w:rFonts w:ascii="Arial" w:hAnsi="Arial" w:cs="Arial"/>
          <w:color w:val="000000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электронном носителе.</w:t>
      </w:r>
    </w:p>
    <w:p w:rsidR="00C920A1" w:rsidRPr="00C920A1" w:rsidRDefault="00EE1E8B" w:rsidP="00C920A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C920A1" w:rsidRPr="00C920A1">
        <w:rPr>
          <w:rFonts w:ascii="Arial" w:hAnsi="Arial" w:cs="Arial"/>
          <w:color w:val="000000"/>
        </w:rPr>
        <w:t xml:space="preserve">. Администрация </w:t>
      </w:r>
      <w:r w:rsidR="00656215">
        <w:rPr>
          <w:rFonts w:ascii="Arial" w:hAnsi="Arial" w:cs="Arial"/>
          <w:color w:val="000000"/>
        </w:rPr>
        <w:t>Сар</w:t>
      </w:r>
      <w:r w:rsidR="00C920A1" w:rsidRPr="00C920A1">
        <w:rPr>
          <w:rFonts w:ascii="Arial" w:hAnsi="Arial" w:cs="Arial"/>
          <w:color w:val="000000"/>
        </w:rPr>
        <w:t>овского сельского поселения ежедневно (в рабочие дни) представляет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бюджет».</w:t>
      </w:r>
    </w:p>
    <w:p w:rsidR="00C920A1" w:rsidRPr="00C920A1" w:rsidRDefault="00AE21DE" w:rsidP="00C920A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C920A1" w:rsidRPr="00C920A1">
        <w:rPr>
          <w:rFonts w:ascii="Arial" w:hAnsi="Arial" w:cs="Arial"/>
          <w:color w:val="000000"/>
        </w:rPr>
        <w:t xml:space="preserve">. Администрация </w:t>
      </w:r>
      <w:r w:rsidR="00656215">
        <w:rPr>
          <w:rFonts w:ascii="Arial" w:hAnsi="Arial" w:cs="Arial"/>
          <w:color w:val="000000"/>
        </w:rPr>
        <w:t>Сар</w:t>
      </w:r>
      <w:r w:rsidR="00C920A1" w:rsidRPr="00C920A1">
        <w:rPr>
          <w:rFonts w:ascii="Arial" w:hAnsi="Arial" w:cs="Arial"/>
          <w:color w:val="000000"/>
        </w:rPr>
        <w:t>овского сельского поселения в случаях и порядке, установленных Правительством Российской Федерации, вправе осуществлять расширенное казначейское сопровождение целевых средств.</w:t>
      </w:r>
    </w:p>
    <w:p w:rsidR="00C920A1" w:rsidRPr="00C920A1" w:rsidRDefault="00C920A1" w:rsidP="00C920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920A1" w:rsidRPr="00C9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5EB1"/>
    <w:multiLevelType w:val="hybridMultilevel"/>
    <w:tmpl w:val="FA7A9E20"/>
    <w:lvl w:ilvl="0" w:tplc="44A0FB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4041850"/>
    <w:multiLevelType w:val="multilevel"/>
    <w:tmpl w:val="D26E63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20" w:hanging="5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2">
    <w:nsid w:val="757D7F63"/>
    <w:multiLevelType w:val="multilevel"/>
    <w:tmpl w:val="BAD04CE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3">
    <w:nsid w:val="7B81445C"/>
    <w:multiLevelType w:val="multilevel"/>
    <w:tmpl w:val="9C40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29"/>
    <w:rsid w:val="0000648A"/>
    <w:rsid w:val="00064B9F"/>
    <w:rsid w:val="00074AAC"/>
    <w:rsid w:val="002153E6"/>
    <w:rsid w:val="00222AB4"/>
    <w:rsid w:val="002A4735"/>
    <w:rsid w:val="0035104E"/>
    <w:rsid w:val="003A5520"/>
    <w:rsid w:val="00462B76"/>
    <w:rsid w:val="004719ED"/>
    <w:rsid w:val="00581D10"/>
    <w:rsid w:val="005D6083"/>
    <w:rsid w:val="00656215"/>
    <w:rsid w:val="006C2134"/>
    <w:rsid w:val="006F40CF"/>
    <w:rsid w:val="00742F7B"/>
    <w:rsid w:val="00927444"/>
    <w:rsid w:val="00944979"/>
    <w:rsid w:val="00971681"/>
    <w:rsid w:val="009B6028"/>
    <w:rsid w:val="009E5996"/>
    <w:rsid w:val="009E6DC1"/>
    <w:rsid w:val="00AE21DE"/>
    <w:rsid w:val="00B44AEA"/>
    <w:rsid w:val="00B53B29"/>
    <w:rsid w:val="00BF5329"/>
    <w:rsid w:val="00C5730D"/>
    <w:rsid w:val="00C920A1"/>
    <w:rsid w:val="00DD4C51"/>
    <w:rsid w:val="00E377B3"/>
    <w:rsid w:val="00E73E0E"/>
    <w:rsid w:val="00E8473E"/>
    <w:rsid w:val="00EB3552"/>
    <w:rsid w:val="00EE1E8B"/>
    <w:rsid w:val="00EF31F9"/>
    <w:rsid w:val="00F43B14"/>
    <w:rsid w:val="00F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882C-7F26-4925-9366-BCCE39D7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4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42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F7B"/>
    <w:rPr>
      <w:b/>
      <w:bCs/>
    </w:rPr>
  </w:style>
  <w:style w:type="paragraph" w:styleId="a5">
    <w:name w:val="List Paragraph"/>
    <w:basedOn w:val="a"/>
    <w:uiPriority w:val="34"/>
    <w:qFormat/>
    <w:rsid w:val="00FA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5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95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0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1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35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33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9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58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8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580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29509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5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Людмила</cp:lastModifiedBy>
  <cp:revision>10</cp:revision>
  <dcterms:created xsi:type="dcterms:W3CDTF">2023-03-02T03:31:00Z</dcterms:created>
  <dcterms:modified xsi:type="dcterms:W3CDTF">2023-04-28T09:01:00Z</dcterms:modified>
</cp:coreProperties>
</file>