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FB" w:rsidRPr="001F76BE" w:rsidRDefault="003D5DFB" w:rsidP="003D5DFB">
      <w:pPr>
        <w:spacing w:after="0" w:line="240" w:lineRule="auto"/>
        <w:jc w:val="center"/>
        <w:rPr>
          <w:rFonts w:ascii="Arial" w:eastAsia="Times New Roman" w:hAnsi="Arial" w:cs="Arial"/>
          <w:sz w:val="24"/>
          <w:szCs w:val="24"/>
          <w:lang w:eastAsia="ru-RU"/>
        </w:rPr>
      </w:pPr>
      <w:r w:rsidRPr="001F76BE">
        <w:rPr>
          <w:rFonts w:ascii="Arial" w:eastAsia="Times New Roman" w:hAnsi="Arial" w:cs="Arial"/>
          <w:b/>
          <w:sz w:val="24"/>
          <w:szCs w:val="24"/>
          <w:lang w:eastAsia="ru-RU"/>
        </w:rPr>
        <w:t>АДМИНИСТРАЦИЯ САРОВСКОГО СЕЛЬСКОГО ПОСЕЛЕНИЯ КОЛПАШЕВСКОГО РАЙОНА ТОМСКОЙ ОБЛАСТИ</w:t>
      </w:r>
    </w:p>
    <w:p w:rsidR="003D5DFB" w:rsidRPr="001F76BE" w:rsidRDefault="003D5DFB" w:rsidP="003D5DFB">
      <w:pPr>
        <w:spacing w:after="0" w:line="240" w:lineRule="auto"/>
        <w:jc w:val="both"/>
        <w:rPr>
          <w:rFonts w:ascii="Arial" w:eastAsia="Times New Roman" w:hAnsi="Arial" w:cs="Arial"/>
          <w:b/>
          <w:sz w:val="24"/>
          <w:szCs w:val="24"/>
          <w:lang w:eastAsia="ru-RU"/>
        </w:rPr>
      </w:pPr>
    </w:p>
    <w:p w:rsidR="003D5DFB" w:rsidRPr="001F76BE" w:rsidRDefault="003D5DFB" w:rsidP="003D5DFB">
      <w:pPr>
        <w:spacing w:after="0" w:line="360" w:lineRule="auto"/>
        <w:jc w:val="center"/>
        <w:outlineLvl w:val="0"/>
        <w:rPr>
          <w:rFonts w:ascii="Arial" w:eastAsia="Times New Roman" w:hAnsi="Arial" w:cs="Arial"/>
          <w:b/>
          <w:sz w:val="24"/>
          <w:szCs w:val="24"/>
          <w:lang w:eastAsia="ru-RU"/>
        </w:rPr>
      </w:pPr>
      <w:r w:rsidRPr="001F76BE">
        <w:rPr>
          <w:rFonts w:ascii="Arial" w:eastAsia="Times New Roman" w:hAnsi="Arial" w:cs="Arial"/>
          <w:b/>
          <w:sz w:val="24"/>
          <w:szCs w:val="24"/>
          <w:lang w:eastAsia="ru-RU"/>
        </w:rPr>
        <w:t xml:space="preserve">ПОСТАНОВЛЕНИЕ </w:t>
      </w:r>
    </w:p>
    <w:p w:rsidR="003D5DFB" w:rsidRPr="001F76BE" w:rsidRDefault="006B65C8" w:rsidP="003D5DFB">
      <w:pPr>
        <w:tabs>
          <w:tab w:val="left" w:pos="7920"/>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20.12</w:t>
      </w:r>
      <w:r w:rsidR="003D5DFB">
        <w:rPr>
          <w:rFonts w:ascii="Arial" w:eastAsia="Times New Roman" w:hAnsi="Arial" w:cs="Arial"/>
          <w:sz w:val="24"/>
          <w:szCs w:val="24"/>
          <w:lang w:eastAsia="ru-RU"/>
        </w:rPr>
        <w:t>.2023</w:t>
      </w:r>
      <w:r w:rsidR="003D5DFB" w:rsidRPr="001F76BE">
        <w:rPr>
          <w:rFonts w:ascii="Arial" w:eastAsia="Times New Roman" w:hAnsi="Arial" w:cs="Arial"/>
          <w:sz w:val="24"/>
          <w:szCs w:val="24"/>
          <w:lang w:eastAsia="ru-RU"/>
        </w:rPr>
        <w:t xml:space="preserve">                                         </w:t>
      </w:r>
      <w:r w:rsidR="003D5DFB" w:rsidRPr="001F76BE">
        <w:rPr>
          <w:rFonts w:ascii="Arial" w:eastAsia="Times New Roman" w:hAnsi="Arial" w:cs="Arial"/>
          <w:sz w:val="24"/>
          <w:szCs w:val="24"/>
          <w:lang w:eastAsia="ru-RU"/>
        </w:rPr>
        <w:tab/>
      </w:r>
      <w:r w:rsidR="003D5DFB" w:rsidRPr="001F76BE">
        <w:rPr>
          <w:rFonts w:ascii="Arial" w:eastAsia="Times New Roman" w:hAnsi="Arial" w:cs="Arial"/>
          <w:sz w:val="24"/>
          <w:szCs w:val="24"/>
          <w:lang w:eastAsia="ru-RU"/>
        </w:rPr>
        <w:tab/>
        <w:t>№</w:t>
      </w:r>
      <w:r w:rsidR="00856D4A">
        <w:rPr>
          <w:rFonts w:ascii="Arial" w:eastAsia="Times New Roman" w:hAnsi="Arial" w:cs="Arial"/>
          <w:sz w:val="24"/>
          <w:szCs w:val="24"/>
          <w:lang w:eastAsia="ru-RU"/>
        </w:rPr>
        <w:t>134</w:t>
      </w:r>
      <w:bookmarkStart w:id="0" w:name="_GoBack"/>
      <w:bookmarkEnd w:id="0"/>
    </w:p>
    <w:p w:rsidR="003D5DFB" w:rsidRPr="001F76BE" w:rsidRDefault="003D5DFB" w:rsidP="003D5DFB">
      <w:pPr>
        <w:tabs>
          <w:tab w:val="left" w:pos="7920"/>
        </w:tabs>
        <w:spacing w:after="0" w:line="240" w:lineRule="auto"/>
        <w:jc w:val="center"/>
        <w:rPr>
          <w:rFonts w:ascii="Arial" w:eastAsia="Times New Roman" w:hAnsi="Arial" w:cs="Arial"/>
          <w:sz w:val="24"/>
          <w:szCs w:val="24"/>
          <w:lang w:eastAsia="ru-RU"/>
        </w:rPr>
      </w:pPr>
      <w:r w:rsidRPr="001F76BE">
        <w:rPr>
          <w:rFonts w:ascii="Arial" w:eastAsia="Times New Roman" w:hAnsi="Arial" w:cs="Arial"/>
          <w:sz w:val="24"/>
          <w:szCs w:val="24"/>
          <w:lang w:eastAsia="ru-RU"/>
        </w:rPr>
        <w:t xml:space="preserve">п. Большая </w:t>
      </w:r>
      <w:proofErr w:type="spellStart"/>
      <w:r w:rsidRPr="001F76BE">
        <w:rPr>
          <w:rFonts w:ascii="Arial" w:eastAsia="Times New Roman" w:hAnsi="Arial" w:cs="Arial"/>
          <w:sz w:val="24"/>
          <w:szCs w:val="24"/>
          <w:lang w:eastAsia="ru-RU"/>
        </w:rPr>
        <w:t>Саровка</w:t>
      </w:r>
      <w:proofErr w:type="spellEnd"/>
      <w:r w:rsidRPr="001F76BE">
        <w:rPr>
          <w:rFonts w:ascii="Arial" w:eastAsia="Times New Roman" w:hAnsi="Arial" w:cs="Arial"/>
          <w:sz w:val="24"/>
          <w:szCs w:val="24"/>
          <w:lang w:eastAsia="ru-RU"/>
        </w:rPr>
        <w:t xml:space="preserve"> </w:t>
      </w:r>
    </w:p>
    <w:p w:rsidR="003D5DFB" w:rsidRPr="001F76BE" w:rsidRDefault="003D5DFB" w:rsidP="003D5DFB">
      <w:pPr>
        <w:tabs>
          <w:tab w:val="left" w:pos="7920"/>
        </w:tabs>
        <w:spacing w:after="0" w:line="240" w:lineRule="auto"/>
        <w:jc w:val="center"/>
        <w:rPr>
          <w:rFonts w:ascii="Arial" w:eastAsia="Times New Roman" w:hAnsi="Arial" w:cs="Arial"/>
          <w:sz w:val="24"/>
          <w:szCs w:val="24"/>
          <w:lang w:eastAsia="ru-RU"/>
        </w:rPr>
      </w:pPr>
    </w:p>
    <w:p w:rsidR="003D5DFB" w:rsidRPr="001F76BE" w:rsidRDefault="003D5DFB" w:rsidP="003D5DFB">
      <w:pPr>
        <w:tabs>
          <w:tab w:val="left" w:pos="7920"/>
        </w:tabs>
        <w:spacing w:after="0" w:line="240" w:lineRule="auto"/>
        <w:jc w:val="center"/>
        <w:rPr>
          <w:rFonts w:ascii="Arial" w:eastAsia="Times New Roman" w:hAnsi="Arial" w:cs="Arial"/>
          <w:sz w:val="24"/>
          <w:szCs w:val="24"/>
          <w:lang w:eastAsia="ru-RU"/>
        </w:rPr>
      </w:pPr>
      <w:proofErr w:type="gramStart"/>
      <w:r w:rsidRPr="001F76BE">
        <w:rPr>
          <w:rFonts w:ascii="Arial" w:eastAsia="Times New Roman" w:hAnsi="Arial" w:cs="Arial"/>
          <w:sz w:val="24"/>
          <w:szCs w:val="24"/>
          <w:lang w:eastAsia="ru-RU"/>
        </w:rPr>
        <w:t xml:space="preserve">О внесении изменения в постановление </w:t>
      </w:r>
      <w:r>
        <w:rPr>
          <w:rFonts w:ascii="Arial" w:eastAsia="Times New Roman" w:hAnsi="Arial" w:cs="Arial"/>
          <w:sz w:val="24"/>
          <w:szCs w:val="24"/>
          <w:lang w:eastAsia="ru-RU"/>
        </w:rPr>
        <w:t>Администрации Саровского сельского поселения от №</w:t>
      </w:r>
      <w:r w:rsidR="0053290F">
        <w:rPr>
          <w:rFonts w:ascii="Arial" w:eastAsia="Times New Roman" w:hAnsi="Arial" w:cs="Arial"/>
          <w:sz w:val="24"/>
          <w:szCs w:val="24"/>
          <w:lang w:eastAsia="ru-RU"/>
        </w:rPr>
        <w:t>87</w:t>
      </w:r>
      <w:r>
        <w:rPr>
          <w:rFonts w:ascii="Arial" w:eastAsia="Times New Roman" w:hAnsi="Arial" w:cs="Arial"/>
          <w:sz w:val="24"/>
          <w:szCs w:val="24"/>
          <w:lang w:eastAsia="ru-RU"/>
        </w:rPr>
        <w:t xml:space="preserve"> от </w:t>
      </w:r>
      <w:r w:rsidR="0053290F">
        <w:rPr>
          <w:rFonts w:ascii="Arial" w:eastAsia="Times New Roman" w:hAnsi="Arial" w:cs="Arial"/>
          <w:sz w:val="24"/>
          <w:szCs w:val="24"/>
          <w:lang w:eastAsia="ru-RU"/>
        </w:rPr>
        <w:t>19.08</w:t>
      </w:r>
      <w:r>
        <w:rPr>
          <w:rFonts w:ascii="Arial" w:eastAsia="Times New Roman" w:hAnsi="Arial" w:cs="Arial"/>
          <w:sz w:val="24"/>
          <w:szCs w:val="24"/>
          <w:lang w:eastAsia="ru-RU"/>
        </w:rPr>
        <w:t>.2022 «</w:t>
      </w:r>
      <w:r w:rsidR="0053290F" w:rsidRPr="0053290F">
        <w:rPr>
          <w:rFonts w:ascii="Arial" w:eastAsia="Times New Roman" w:hAnsi="Arial" w:cs="Arial"/>
          <w:sz w:val="24"/>
          <w:szCs w:val="24"/>
          <w:lang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roofErr w:type="gramEnd"/>
    </w:p>
    <w:p w:rsidR="003D5DFB" w:rsidRPr="001F76BE" w:rsidRDefault="003D5DFB" w:rsidP="003D5DFB">
      <w:pPr>
        <w:tabs>
          <w:tab w:val="left" w:pos="7920"/>
        </w:tabs>
        <w:spacing w:after="0" w:line="240" w:lineRule="auto"/>
        <w:jc w:val="both"/>
        <w:rPr>
          <w:rFonts w:ascii="Arial" w:eastAsia="Times New Roman" w:hAnsi="Arial" w:cs="Arial"/>
          <w:b/>
          <w:sz w:val="24"/>
          <w:szCs w:val="24"/>
          <w:lang w:eastAsia="ru-RU"/>
        </w:rPr>
      </w:pPr>
    </w:p>
    <w:p w:rsidR="003D5DFB" w:rsidRPr="001F76BE" w:rsidRDefault="003D5DFB" w:rsidP="003D5DFB">
      <w:pPr>
        <w:tabs>
          <w:tab w:val="left" w:pos="7920"/>
        </w:tabs>
        <w:spacing w:after="0" w:line="240" w:lineRule="auto"/>
        <w:jc w:val="both"/>
        <w:rPr>
          <w:rFonts w:ascii="Arial" w:eastAsia="Times New Roman" w:hAnsi="Arial" w:cs="Arial"/>
          <w:b/>
          <w:sz w:val="24"/>
          <w:szCs w:val="24"/>
          <w:lang w:eastAsia="ru-RU"/>
        </w:rPr>
      </w:pPr>
    </w:p>
    <w:p w:rsidR="003D5DFB" w:rsidRPr="001F76BE" w:rsidRDefault="003D5DFB" w:rsidP="003D5DFB">
      <w:pPr>
        <w:tabs>
          <w:tab w:val="left" w:pos="7920"/>
        </w:tabs>
        <w:spacing w:after="0" w:line="240" w:lineRule="auto"/>
        <w:jc w:val="both"/>
        <w:rPr>
          <w:rFonts w:ascii="Arial" w:eastAsia="Times New Roman" w:hAnsi="Arial" w:cs="Arial"/>
          <w:sz w:val="24"/>
          <w:szCs w:val="24"/>
          <w:lang w:eastAsia="ru-RU"/>
        </w:rPr>
      </w:pPr>
      <w:r w:rsidRPr="001F76BE">
        <w:rPr>
          <w:rFonts w:ascii="Arial" w:eastAsia="Times New Roman" w:hAnsi="Arial" w:cs="Arial"/>
          <w:b/>
          <w:sz w:val="24"/>
          <w:szCs w:val="24"/>
          <w:lang w:eastAsia="ru-RU"/>
        </w:rPr>
        <w:t xml:space="preserve">      </w:t>
      </w:r>
      <w:r w:rsidRPr="001F76BE">
        <w:rPr>
          <w:rFonts w:ascii="Arial" w:eastAsia="Times New Roman" w:hAnsi="Arial" w:cs="Arial"/>
          <w:sz w:val="24"/>
          <w:szCs w:val="24"/>
          <w:lang w:eastAsia="ru-RU"/>
        </w:rPr>
        <w:t xml:space="preserve">В </w:t>
      </w:r>
      <w:r>
        <w:rPr>
          <w:rFonts w:ascii="Arial" w:eastAsia="Times New Roman" w:hAnsi="Arial" w:cs="Arial"/>
          <w:sz w:val="24"/>
          <w:szCs w:val="24"/>
          <w:lang w:eastAsia="ru-RU"/>
        </w:rPr>
        <w:t>целях</w:t>
      </w:r>
      <w:r w:rsidRPr="001F76BE">
        <w:rPr>
          <w:rFonts w:ascii="Arial" w:eastAsia="Times New Roman" w:hAnsi="Arial" w:cs="Arial"/>
          <w:sz w:val="24"/>
          <w:szCs w:val="24"/>
          <w:lang w:eastAsia="ru-RU"/>
        </w:rPr>
        <w:t xml:space="preserve"> приведени</w:t>
      </w:r>
      <w:r>
        <w:rPr>
          <w:rFonts w:ascii="Arial" w:eastAsia="Times New Roman" w:hAnsi="Arial" w:cs="Arial"/>
          <w:sz w:val="24"/>
          <w:szCs w:val="24"/>
          <w:lang w:eastAsia="ru-RU"/>
        </w:rPr>
        <w:t>я</w:t>
      </w:r>
      <w:r w:rsidRPr="001F76BE">
        <w:rPr>
          <w:rFonts w:ascii="Arial" w:eastAsia="Times New Roman" w:hAnsi="Arial" w:cs="Arial"/>
          <w:sz w:val="24"/>
          <w:szCs w:val="24"/>
          <w:lang w:eastAsia="ru-RU"/>
        </w:rPr>
        <w:t xml:space="preserve"> нормативного правового акта в соответствие с законодательством</w:t>
      </w:r>
    </w:p>
    <w:p w:rsidR="003D5DFB" w:rsidRPr="001F76BE" w:rsidRDefault="003D5DFB" w:rsidP="003D5DFB">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1F76BE">
        <w:rPr>
          <w:rFonts w:ascii="Arial" w:eastAsia="Times New Roman" w:hAnsi="Arial" w:cs="Arial"/>
          <w:sz w:val="24"/>
          <w:szCs w:val="24"/>
          <w:lang w:eastAsia="ru-RU"/>
        </w:rPr>
        <w:t>ПОСТАНОВЛЯЮ:</w:t>
      </w:r>
    </w:p>
    <w:p w:rsidR="003D5DFB" w:rsidRPr="001F76BE" w:rsidRDefault="003D5DFB" w:rsidP="003D5DFB">
      <w:pPr>
        <w:spacing w:after="0" w:line="240" w:lineRule="auto"/>
        <w:jc w:val="both"/>
        <w:rPr>
          <w:rFonts w:ascii="Arial" w:eastAsia="Times New Roman" w:hAnsi="Arial" w:cs="Arial"/>
          <w:sz w:val="24"/>
          <w:szCs w:val="24"/>
          <w:lang w:eastAsia="ru-RU"/>
        </w:rPr>
      </w:pPr>
      <w:r w:rsidRPr="001F76BE">
        <w:rPr>
          <w:rFonts w:ascii="Arial" w:eastAsia="Times New Roman" w:hAnsi="Arial" w:cs="Arial"/>
          <w:sz w:val="24"/>
          <w:szCs w:val="24"/>
          <w:lang w:eastAsia="ru-RU"/>
        </w:rPr>
        <w:tab/>
        <w:t xml:space="preserve">1. </w:t>
      </w:r>
      <w:proofErr w:type="gramStart"/>
      <w:r w:rsidRPr="001F76BE">
        <w:rPr>
          <w:rFonts w:ascii="Arial" w:eastAsia="Times New Roman" w:hAnsi="Arial" w:cs="Arial"/>
          <w:sz w:val="24"/>
          <w:szCs w:val="24"/>
          <w:lang w:eastAsia="ru-RU"/>
        </w:rPr>
        <w:t>Внести</w:t>
      </w:r>
      <w:r>
        <w:rPr>
          <w:rFonts w:ascii="Arial" w:eastAsia="Times New Roman" w:hAnsi="Arial" w:cs="Arial"/>
          <w:sz w:val="24"/>
          <w:szCs w:val="24"/>
          <w:lang w:eastAsia="ru-RU"/>
        </w:rPr>
        <w:t xml:space="preserve"> изменения</w:t>
      </w:r>
      <w:r w:rsidRPr="001F76BE">
        <w:rPr>
          <w:rFonts w:ascii="Arial" w:eastAsia="Times New Roman" w:hAnsi="Arial" w:cs="Arial"/>
          <w:sz w:val="24"/>
          <w:szCs w:val="24"/>
          <w:lang w:eastAsia="ru-RU"/>
        </w:rPr>
        <w:t xml:space="preserve"> в Административный регламент предоставления муниципальной услуги «</w:t>
      </w:r>
      <w:r w:rsidRPr="003D5DFB">
        <w:rPr>
          <w:rFonts w:ascii="Arial" w:eastAsia="Times New Roman" w:hAnsi="Arial" w:cs="Arial"/>
          <w:sz w:val="24"/>
          <w:szCs w:val="24"/>
          <w:lang w:eastAsia="ru-RU"/>
        </w:rPr>
        <w:t>Выдача разрешения на ввод объекта в эксплуатацию</w:t>
      </w:r>
      <w:r w:rsidRPr="001F76BE">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1F76BE">
        <w:rPr>
          <w:rFonts w:ascii="Arial" w:eastAsia="Times New Roman" w:hAnsi="Arial" w:cs="Arial"/>
          <w:sz w:val="24"/>
          <w:szCs w:val="24"/>
          <w:lang w:eastAsia="ru-RU"/>
        </w:rPr>
        <w:t>утвержденный постановлением Администрации Са</w:t>
      </w:r>
      <w:r>
        <w:rPr>
          <w:rFonts w:ascii="Arial" w:eastAsia="Times New Roman" w:hAnsi="Arial" w:cs="Arial"/>
          <w:sz w:val="24"/>
          <w:szCs w:val="24"/>
          <w:lang w:eastAsia="ru-RU"/>
        </w:rPr>
        <w:t xml:space="preserve">ровского сельского поселения </w:t>
      </w:r>
      <w:r w:rsidRPr="001F76BE">
        <w:rPr>
          <w:rFonts w:ascii="Arial" w:eastAsia="Times New Roman" w:hAnsi="Arial" w:cs="Arial"/>
          <w:sz w:val="24"/>
          <w:szCs w:val="24"/>
          <w:lang w:eastAsia="ru-RU"/>
        </w:rPr>
        <w:t>№</w:t>
      </w:r>
      <w:r w:rsidR="0053290F">
        <w:rPr>
          <w:rFonts w:ascii="Arial" w:eastAsia="Times New Roman" w:hAnsi="Arial" w:cs="Arial"/>
          <w:sz w:val="24"/>
          <w:szCs w:val="24"/>
          <w:lang w:eastAsia="ru-RU"/>
        </w:rPr>
        <w:t>87</w:t>
      </w:r>
      <w:r>
        <w:rPr>
          <w:rFonts w:ascii="Arial" w:eastAsia="Times New Roman" w:hAnsi="Arial" w:cs="Arial"/>
          <w:sz w:val="24"/>
          <w:szCs w:val="24"/>
          <w:lang w:eastAsia="ru-RU"/>
        </w:rPr>
        <w:t xml:space="preserve"> от </w:t>
      </w:r>
      <w:r w:rsidR="0053290F">
        <w:rPr>
          <w:rFonts w:ascii="Arial" w:eastAsia="Times New Roman" w:hAnsi="Arial" w:cs="Arial"/>
          <w:sz w:val="24"/>
          <w:szCs w:val="24"/>
          <w:lang w:eastAsia="ru-RU"/>
        </w:rPr>
        <w:t>19.08</w:t>
      </w:r>
      <w:r>
        <w:rPr>
          <w:rFonts w:ascii="Arial" w:eastAsia="Times New Roman" w:hAnsi="Arial" w:cs="Arial"/>
          <w:sz w:val="24"/>
          <w:szCs w:val="24"/>
          <w:lang w:eastAsia="ru-RU"/>
        </w:rPr>
        <w:t xml:space="preserve">.2022 </w:t>
      </w:r>
      <w:r w:rsidRPr="001F76BE">
        <w:rPr>
          <w:rFonts w:ascii="Arial" w:eastAsia="Times New Roman" w:hAnsi="Arial" w:cs="Arial"/>
          <w:sz w:val="24"/>
          <w:szCs w:val="24"/>
          <w:lang w:eastAsia="ru-RU"/>
        </w:rPr>
        <w:t>«</w:t>
      </w:r>
      <w:r w:rsidR="0053290F" w:rsidRPr="0053290F">
        <w:rPr>
          <w:rFonts w:ascii="Arial" w:eastAsia="Times New Roman" w:hAnsi="Arial" w:cs="Arial"/>
          <w:sz w:val="24"/>
          <w:szCs w:val="24"/>
          <w:lang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w:t>
      </w:r>
      <w:proofErr w:type="gramEnd"/>
      <w:r w:rsidR="0053290F" w:rsidRPr="0053290F">
        <w:rPr>
          <w:rFonts w:ascii="Arial" w:eastAsia="Times New Roman" w:hAnsi="Arial" w:cs="Arial"/>
          <w:sz w:val="24"/>
          <w:szCs w:val="24"/>
          <w:lang w:eastAsia="ru-RU"/>
        </w:rPr>
        <w:t xml:space="preserve"> в связи с продлением срока действия такого разрешения)»</w:t>
      </w:r>
      <w:r w:rsidRPr="001F76BE">
        <w:rPr>
          <w:rFonts w:ascii="Arial" w:eastAsia="Times New Roman" w:hAnsi="Arial" w:cs="Arial"/>
          <w:sz w:val="24"/>
          <w:szCs w:val="24"/>
          <w:lang w:eastAsia="ru-RU"/>
        </w:rPr>
        <w:t xml:space="preserve"> следующие изменения:</w:t>
      </w:r>
    </w:p>
    <w:p w:rsidR="003D5DFB" w:rsidRDefault="003D5DFB" w:rsidP="003D5DFB">
      <w:pPr>
        <w:spacing w:after="0" w:line="240" w:lineRule="auto"/>
        <w:jc w:val="both"/>
        <w:rPr>
          <w:rFonts w:ascii="Arial" w:eastAsia="Times New Roman" w:hAnsi="Arial" w:cs="Arial"/>
          <w:sz w:val="24"/>
          <w:szCs w:val="24"/>
          <w:lang w:eastAsia="ru-RU"/>
        </w:rPr>
      </w:pPr>
      <w:r w:rsidRPr="001F76BE">
        <w:rPr>
          <w:rFonts w:ascii="Arial" w:eastAsia="Times New Roman" w:hAnsi="Arial" w:cs="Arial"/>
          <w:sz w:val="24"/>
          <w:szCs w:val="24"/>
          <w:lang w:eastAsia="ru-RU"/>
        </w:rPr>
        <w:tab/>
        <w:t xml:space="preserve">1.1. </w:t>
      </w:r>
      <w:r>
        <w:rPr>
          <w:rFonts w:ascii="Arial" w:eastAsia="Times New Roman" w:hAnsi="Arial" w:cs="Arial"/>
          <w:sz w:val="24"/>
          <w:szCs w:val="24"/>
          <w:lang w:eastAsia="ru-RU"/>
        </w:rPr>
        <w:t xml:space="preserve">В </w:t>
      </w:r>
      <w:r w:rsidRPr="001F76BE">
        <w:rPr>
          <w:rFonts w:ascii="Arial" w:eastAsia="Times New Roman" w:hAnsi="Arial" w:cs="Arial"/>
          <w:sz w:val="24"/>
          <w:szCs w:val="24"/>
          <w:lang w:eastAsia="ru-RU"/>
        </w:rPr>
        <w:t>Пункт</w:t>
      </w:r>
      <w:r>
        <w:rPr>
          <w:rFonts w:ascii="Arial" w:eastAsia="Times New Roman" w:hAnsi="Arial" w:cs="Arial"/>
          <w:sz w:val="24"/>
          <w:szCs w:val="24"/>
          <w:lang w:eastAsia="ru-RU"/>
        </w:rPr>
        <w:t>е</w:t>
      </w:r>
      <w:r w:rsidRPr="001F76BE">
        <w:rPr>
          <w:rFonts w:ascii="Arial" w:eastAsia="Times New Roman" w:hAnsi="Arial" w:cs="Arial"/>
          <w:sz w:val="24"/>
          <w:szCs w:val="24"/>
          <w:lang w:eastAsia="ru-RU"/>
        </w:rPr>
        <w:t xml:space="preserve"> </w:t>
      </w:r>
      <w:r>
        <w:rPr>
          <w:rFonts w:ascii="Arial" w:eastAsia="Times New Roman" w:hAnsi="Arial" w:cs="Arial"/>
          <w:sz w:val="24"/>
          <w:szCs w:val="24"/>
          <w:lang w:eastAsia="ru-RU"/>
        </w:rPr>
        <w:t>2.9.</w:t>
      </w:r>
      <w:r w:rsidRPr="001F76BE">
        <w:rPr>
          <w:rFonts w:ascii="Arial" w:eastAsia="Times New Roman" w:hAnsi="Arial" w:cs="Arial"/>
          <w:sz w:val="24"/>
          <w:szCs w:val="24"/>
          <w:lang w:eastAsia="ru-RU"/>
        </w:rPr>
        <w:t xml:space="preserve"> </w:t>
      </w:r>
      <w:r>
        <w:rPr>
          <w:rFonts w:ascii="Arial" w:eastAsia="Times New Roman" w:hAnsi="Arial" w:cs="Arial"/>
          <w:sz w:val="24"/>
          <w:szCs w:val="24"/>
          <w:lang w:eastAsia="ru-RU"/>
        </w:rPr>
        <w:t>исключить подпункты</w:t>
      </w:r>
      <w:r w:rsidRPr="001F76BE">
        <w:rPr>
          <w:rFonts w:ascii="Arial" w:eastAsia="Times New Roman" w:hAnsi="Arial" w:cs="Arial"/>
          <w:sz w:val="24"/>
          <w:szCs w:val="24"/>
          <w:lang w:eastAsia="ru-RU"/>
        </w:rPr>
        <w:t>:</w:t>
      </w:r>
      <w:r w:rsidR="0053290F">
        <w:rPr>
          <w:rFonts w:ascii="Arial" w:eastAsia="Times New Roman" w:hAnsi="Arial" w:cs="Arial"/>
          <w:sz w:val="24"/>
          <w:szCs w:val="24"/>
          <w:lang w:eastAsia="ru-RU"/>
        </w:rPr>
        <w:t xml:space="preserve"> к).</w:t>
      </w:r>
    </w:p>
    <w:p w:rsidR="000819F1" w:rsidRDefault="003D5DFB" w:rsidP="005329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1.2. </w:t>
      </w:r>
      <w:r w:rsidR="0053290F">
        <w:rPr>
          <w:rFonts w:ascii="Arial" w:eastAsia="Times New Roman" w:hAnsi="Arial" w:cs="Arial"/>
          <w:sz w:val="24"/>
          <w:szCs w:val="24"/>
          <w:lang w:eastAsia="ru-RU"/>
        </w:rPr>
        <w:t>Пункт 2.9. дополнить подпунктом с) следующего содержания:</w:t>
      </w:r>
    </w:p>
    <w:p w:rsidR="0053290F" w:rsidRDefault="0053290F" w:rsidP="005329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 </w:t>
      </w:r>
      <w:r w:rsidRPr="0053290F">
        <w:rPr>
          <w:rFonts w:ascii="Arial" w:eastAsia="Times New Roman" w:hAnsi="Arial" w:cs="Arial"/>
          <w:sz w:val="24"/>
          <w:szCs w:val="24"/>
          <w:lang w:eastAsia="ru-RU"/>
        </w:rPr>
        <w:t xml:space="preserve">согласование архитектурно-градостроительного облика объекта капитального строительства в случае, если такое согласование предусмотрено статьей 40.1 </w:t>
      </w:r>
      <w:proofErr w:type="spellStart"/>
      <w:r>
        <w:rPr>
          <w:rFonts w:ascii="Arial" w:eastAsia="Times New Roman" w:hAnsi="Arial" w:cs="Arial"/>
          <w:sz w:val="24"/>
          <w:szCs w:val="24"/>
          <w:lang w:eastAsia="ru-RU"/>
        </w:rPr>
        <w:t>ГрК</w:t>
      </w:r>
      <w:proofErr w:type="spellEnd"/>
      <w:r>
        <w:rPr>
          <w:rFonts w:ascii="Arial" w:eastAsia="Times New Roman" w:hAnsi="Arial" w:cs="Arial"/>
          <w:sz w:val="24"/>
          <w:szCs w:val="24"/>
          <w:lang w:eastAsia="ru-RU"/>
        </w:rPr>
        <w:t xml:space="preserve"> РФ</w:t>
      </w:r>
      <w:proofErr w:type="gramStart"/>
      <w:r>
        <w:rPr>
          <w:rFonts w:ascii="Arial" w:eastAsia="Times New Roman" w:hAnsi="Arial" w:cs="Arial"/>
          <w:sz w:val="24"/>
          <w:szCs w:val="24"/>
          <w:lang w:eastAsia="ru-RU"/>
        </w:rPr>
        <w:t>.»</w:t>
      </w:r>
      <w:proofErr w:type="gramEnd"/>
    </w:p>
    <w:p w:rsidR="000819F1" w:rsidRDefault="0053290F" w:rsidP="003D5D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1.3. </w:t>
      </w:r>
      <w:r w:rsidR="000C5418" w:rsidRPr="000C5418">
        <w:rPr>
          <w:rFonts w:ascii="Arial" w:eastAsia="Times New Roman" w:hAnsi="Arial" w:cs="Arial"/>
          <w:sz w:val="24"/>
          <w:szCs w:val="24"/>
          <w:lang w:eastAsia="ru-RU"/>
        </w:rPr>
        <w:t>В приложение 1</w:t>
      </w:r>
      <w:r w:rsidR="000C5418">
        <w:rPr>
          <w:rFonts w:ascii="Arial" w:eastAsia="Times New Roman" w:hAnsi="Arial" w:cs="Arial"/>
          <w:sz w:val="24"/>
          <w:szCs w:val="24"/>
          <w:lang w:eastAsia="ru-RU"/>
        </w:rPr>
        <w:t>4</w:t>
      </w:r>
      <w:r w:rsidR="000C5418" w:rsidRPr="000C5418">
        <w:rPr>
          <w:rFonts w:ascii="Arial" w:eastAsia="Times New Roman" w:hAnsi="Arial" w:cs="Arial"/>
          <w:sz w:val="24"/>
          <w:szCs w:val="24"/>
          <w:lang w:eastAsia="ru-RU"/>
        </w:rPr>
        <w:t xml:space="preserve"> в разделе </w:t>
      </w:r>
      <w:r w:rsidR="000C5418">
        <w:rPr>
          <w:rFonts w:ascii="Arial" w:eastAsia="Times New Roman" w:hAnsi="Arial" w:cs="Arial"/>
          <w:sz w:val="24"/>
          <w:szCs w:val="24"/>
          <w:lang w:eastAsia="ru-RU"/>
        </w:rPr>
        <w:t>4</w:t>
      </w:r>
      <w:r w:rsidR="006B65C8">
        <w:rPr>
          <w:rFonts w:ascii="Arial" w:eastAsia="Times New Roman" w:hAnsi="Arial" w:cs="Arial"/>
          <w:sz w:val="24"/>
          <w:szCs w:val="24"/>
          <w:lang w:eastAsia="ru-RU"/>
        </w:rPr>
        <w:t>, после «Формирования решения о предоставлении муниципальной услуги»</w:t>
      </w:r>
      <w:r w:rsidR="000C5418" w:rsidRPr="000C5418">
        <w:rPr>
          <w:rFonts w:ascii="Arial" w:eastAsia="Times New Roman" w:hAnsi="Arial" w:cs="Arial"/>
          <w:sz w:val="24"/>
          <w:szCs w:val="24"/>
          <w:lang w:eastAsia="ru-RU"/>
        </w:rPr>
        <w:t xml:space="preserve"> добавить</w:t>
      </w:r>
    </w:p>
    <w:p w:rsidR="000C5418" w:rsidRDefault="000C5418" w:rsidP="003D5D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
    <w:tbl>
      <w:tblPr>
        <w:tblStyle w:val="a3"/>
        <w:tblW w:w="0" w:type="auto"/>
        <w:tblLook w:val="04A0" w:firstRow="1" w:lastRow="0" w:firstColumn="1" w:lastColumn="0" w:noHBand="0" w:noVBand="1"/>
      </w:tblPr>
      <w:tblGrid>
        <w:gridCol w:w="1735"/>
        <w:gridCol w:w="973"/>
        <w:gridCol w:w="859"/>
        <w:gridCol w:w="1500"/>
        <w:gridCol w:w="1469"/>
        <w:gridCol w:w="1643"/>
        <w:gridCol w:w="1392"/>
      </w:tblGrid>
      <w:tr w:rsidR="000C5418" w:rsidTr="001B2A52">
        <w:tc>
          <w:tcPr>
            <w:tcW w:w="1848" w:type="dxa"/>
          </w:tcPr>
          <w:p w:rsidR="000C5418" w:rsidRDefault="000C5418" w:rsidP="001B2A52">
            <w:pPr>
              <w:jc w:val="both"/>
              <w:rPr>
                <w:rFonts w:ascii="Arial" w:eastAsia="Times New Roman" w:hAnsi="Arial" w:cs="Arial"/>
                <w:sz w:val="24"/>
                <w:szCs w:val="24"/>
                <w:lang w:eastAsia="ru-RU"/>
              </w:rPr>
            </w:pPr>
            <w:r w:rsidRPr="000C5418">
              <w:rPr>
                <w:rFonts w:ascii="Arial" w:eastAsia="Times New Roman" w:hAnsi="Arial" w:cs="Arial"/>
                <w:sz w:val="24"/>
                <w:szCs w:val="24"/>
                <w:lang w:eastAsia="ru-RU"/>
              </w:rPr>
              <w:t xml:space="preserve">обеспечивают включение сведений о таком разрешении в государственные информационные системы обеспечения градостроительной деятельности субъектов </w:t>
            </w:r>
            <w:r w:rsidRPr="000C5418">
              <w:rPr>
                <w:rFonts w:ascii="Arial" w:eastAsia="Times New Roman" w:hAnsi="Arial" w:cs="Arial"/>
                <w:sz w:val="24"/>
                <w:szCs w:val="24"/>
                <w:lang w:eastAsia="ru-RU"/>
              </w:rPr>
              <w:lastRenderedPageBreak/>
              <w:t>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tc>
        <w:tc>
          <w:tcPr>
            <w:tcW w:w="1517" w:type="dxa"/>
          </w:tcPr>
          <w:p w:rsidR="000C5418" w:rsidRDefault="000C5418" w:rsidP="001B2A52">
            <w:pPr>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Принятие решения</w:t>
            </w:r>
          </w:p>
        </w:tc>
        <w:tc>
          <w:tcPr>
            <w:tcW w:w="1336" w:type="dxa"/>
          </w:tcPr>
          <w:p w:rsidR="000C5418" w:rsidRDefault="000C5418" w:rsidP="001B2A52">
            <w:pPr>
              <w:jc w:val="both"/>
              <w:rPr>
                <w:rFonts w:ascii="Arial" w:eastAsia="Times New Roman" w:hAnsi="Arial" w:cs="Arial"/>
                <w:sz w:val="24"/>
                <w:szCs w:val="24"/>
                <w:lang w:eastAsia="ru-RU"/>
              </w:rPr>
            </w:pPr>
            <w:r>
              <w:rPr>
                <w:rFonts w:ascii="Arial" w:eastAsia="Times New Roman" w:hAnsi="Arial" w:cs="Arial"/>
                <w:sz w:val="24"/>
                <w:szCs w:val="24"/>
                <w:lang w:eastAsia="ru-RU"/>
              </w:rPr>
              <w:t>5 рабочих дней</w:t>
            </w:r>
          </w:p>
        </w:tc>
        <w:tc>
          <w:tcPr>
            <w:tcW w:w="1217" w:type="dxa"/>
          </w:tcPr>
          <w:p w:rsidR="000C5418" w:rsidRPr="00134059" w:rsidRDefault="000C5418" w:rsidP="001B2A52">
            <w:pPr>
              <w:pStyle w:val="a5"/>
              <w:rPr>
                <w:rFonts w:ascii="Arial" w:hAnsi="Arial" w:cs="Arial"/>
                <w:sz w:val="22"/>
                <w:szCs w:val="22"/>
              </w:rPr>
            </w:pPr>
            <w:r w:rsidRPr="00134059">
              <w:rPr>
                <w:rFonts w:ascii="Arial" w:hAnsi="Arial" w:cs="Arial"/>
                <w:sz w:val="22"/>
                <w:szCs w:val="22"/>
              </w:rPr>
              <w:t>должностное лицо</w:t>
            </w:r>
          </w:p>
          <w:p w:rsidR="000C5418" w:rsidRPr="00134059" w:rsidRDefault="000C5418" w:rsidP="001B2A52">
            <w:pPr>
              <w:pStyle w:val="a5"/>
              <w:rPr>
                <w:rFonts w:ascii="Arial" w:hAnsi="Arial" w:cs="Arial"/>
                <w:sz w:val="22"/>
                <w:szCs w:val="22"/>
              </w:rPr>
            </w:pPr>
            <w:r w:rsidRPr="00134059">
              <w:rPr>
                <w:rFonts w:ascii="Arial" w:hAnsi="Arial" w:cs="Arial"/>
                <w:sz w:val="22"/>
                <w:szCs w:val="22"/>
              </w:rPr>
              <w:t>Уполномоченного</w:t>
            </w:r>
          </w:p>
          <w:p w:rsidR="000C5418" w:rsidRPr="00134059" w:rsidRDefault="000C5418" w:rsidP="001B2A52">
            <w:pPr>
              <w:pStyle w:val="a5"/>
              <w:rPr>
                <w:rFonts w:ascii="Arial" w:hAnsi="Arial" w:cs="Arial"/>
                <w:sz w:val="22"/>
                <w:szCs w:val="22"/>
              </w:rPr>
            </w:pPr>
            <w:r w:rsidRPr="00134059">
              <w:rPr>
                <w:rFonts w:ascii="Arial" w:hAnsi="Arial" w:cs="Arial"/>
                <w:sz w:val="22"/>
                <w:szCs w:val="22"/>
              </w:rPr>
              <w:t xml:space="preserve">органа, </w:t>
            </w:r>
            <w:proofErr w:type="gramStart"/>
            <w:r w:rsidRPr="00134059">
              <w:rPr>
                <w:rFonts w:ascii="Arial" w:hAnsi="Arial" w:cs="Arial"/>
                <w:sz w:val="22"/>
                <w:szCs w:val="22"/>
              </w:rPr>
              <w:t>ответственное</w:t>
            </w:r>
            <w:proofErr w:type="gramEnd"/>
            <w:r w:rsidRPr="00134059">
              <w:rPr>
                <w:rFonts w:ascii="Arial" w:hAnsi="Arial" w:cs="Arial"/>
                <w:sz w:val="22"/>
                <w:szCs w:val="22"/>
              </w:rPr>
              <w:t xml:space="preserve"> за</w:t>
            </w:r>
          </w:p>
          <w:p w:rsidR="000C5418" w:rsidRPr="00134059" w:rsidRDefault="000C5418" w:rsidP="001B2A52">
            <w:pPr>
              <w:pStyle w:val="a5"/>
              <w:rPr>
                <w:rFonts w:ascii="Arial" w:hAnsi="Arial" w:cs="Arial"/>
                <w:sz w:val="22"/>
                <w:szCs w:val="22"/>
              </w:rPr>
            </w:pPr>
            <w:r w:rsidRPr="00134059">
              <w:rPr>
                <w:rFonts w:ascii="Arial" w:hAnsi="Arial" w:cs="Arial"/>
                <w:sz w:val="22"/>
                <w:szCs w:val="22"/>
              </w:rPr>
              <w:t>предоставление</w:t>
            </w:r>
          </w:p>
          <w:p w:rsidR="000C5418" w:rsidRPr="00134059" w:rsidRDefault="000C5418" w:rsidP="001B2A52">
            <w:pPr>
              <w:pStyle w:val="a5"/>
              <w:rPr>
                <w:rFonts w:ascii="Arial" w:hAnsi="Arial" w:cs="Arial"/>
                <w:sz w:val="22"/>
                <w:szCs w:val="22"/>
              </w:rPr>
            </w:pPr>
            <w:r w:rsidRPr="00134059">
              <w:rPr>
                <w:rFonts w:ascii="Arial" w:hAnsi="Arial" w:cs="Arial"/>
                <w:sz w:val="22"/>
                <w:szCs w:val="22"/>
              </w:rPr>
              <w:t>муниципальной</w:t>
            </w:r>
          </w:p>
          <w:p w:rsidR="000C5418" w:rsidRPr="00134059" w:rsidRDefault="000C5418" w:rsidP="001B2A52">
            <w:pPr>
              <w:pStyle w:val="a5"/>
              <w:rPr>
                <w:rFonts w:ascii="Arial" w:hAnsi="Arial" w:cs="Arial"/>
                <w:sz w:val="22"/>
                <w:szCs w:val="22"/>
              </w:rPr>
            </w:pPr>
            <w:r w:rsidRPr="00134059">
              <w:rPr>
                <w:rFonts w:ascii="Arial" w:hAnsi="Arial" w:cs="Arial"/>
                <w:sz w:val="22"/>
                <w:szCs w:val="22"/>
              </w:rPr>
              <w:t>услуги</w:t>
            </w:r>
          </w:p>
        </w:tc>
        <w:tc>
          <w:tcPr>
            <w:tcW w:w="1217" w:type="dxa"/>
          </w:tcPr>
          <w:p w:rsidR="000C5418" w:rsidRPr="00134059" w:rsidRDefault="000C5418" w:rsidP="001B2A52">
            <w:pPr>
              <w:pStyle w:val="a5"/>
              <w:rPr>
                <w:rFonts w:ascii="Arial" w:hAnsi="Arial" w:cs="Arial"/>
                <w:sz w:val="22"/>
                <w:szCs w:val="22"/>
              </w:rPr>
            </w:pPr>
            <w:proofErr w:type="gramStart"/>
            <w:r w:rsidRPr="00134059">
              <w:rPr>
                <w:rFonts w:ascii="Arial" w:hAnsi="Arial" w:cs="Arial"/>
                <w:sz w:val="22"/>
                <w:szCs w:val="22"/>
              </w:rPr>
              <w:t>Уполномоченный орган) / ГИС / ПГС</w:t>
            </w:r>
            <w:proofErr w:type="gramEnd"/>
          </w:p>
        </w:tc>
        <w:tc>
          <w:tcPr>
            <w:tcW w:w="1218" w:type="dxa"/>
          </w:tcPr>
          <w:p w:rsidR="000C5418" w:rsidRPr="00134059" w:rsidRDefault="000C5418" w:rsidP="001B2A52">
            <w:pPr>
              <w:pStyle w:val="a5"/>
              <w:rPr>
                <w:rFonts w:ascii="Arial" w:hAnsi="Arial" w:cs="Arial"/>
                <w:sz w:val="22"/>
                <w:szCs w:val="22"/>
              </w:rPr>
            </w:pPr>
            <w:r w:rsidRPr="00134059">
              <w:rPr>
                <w:rFonts w:ascii="Arial" w:hAnsi="Arial" w:cs="Arial"/>
                <w:sz w:val="22"/>
                <w:szCs w:val="22"/>
              </w:rPr>
              <w:t xml:space="preserve">основания отказа </w:t>
            </w:r>
            <w:proofErr w:type="gramStart"/>
            <w:r w:rsidRPr="00134059">
              <w:rPr>
                <w:rFonts w:ascii="Arial" w:hAnsi="Arial" w:cs="Arial"/>
                <w:sz w:val="22"/>
                <w:szCs w:val="22"/>
              </w:rPr>
              <w:t>в</w:t>
            </w:r>
            <w:proofErr w:type="gramEnd"/>
          </w:p>
          <w:p w:rsidR="000C5418" w:rsidRPr="00134059" w:rsidRDefault="000C5418" w:rsidP="001B2A52">
            <w:pPr>
              <w:pStyle w:val="a5"/>
              <w:rPr>
                <w:rFonts w:ascii="Arial" w:hAnsi="Arial" w:cs="Arial"/>
                <w:sz w:val="22"/>
                <w:szCs w:val="22"/>
              </w:rPr>
            </w:pPr>
            <w:proofErr w:type="gramStart"/>
            <w:r w:rsidRPr="00134059">
              <w:rPr>
                <w:rFonts w:ascii="Arial" w:hAnsi="Arial" w:cs="Arial"/>
                <w:sz w:val="22"/>
                <w:szCs w:val="22"/>
              </w:rPr>
              <w:t xml:space="preserve">предоставлении муниципальной услуги, предусмотренные </w:t>
            </w:r>
            <w:hyperlink w:anchor="sub_1222" w:history="1">
              <w:r w:rsidRPr="000819F1">
                <w:rPr>
                  <w:rStyle w:val="a4"/>
                  <w:rFonts w:ascii="Arial" w:hAnsi="Arial" w:cs="Arial"/>
                  <w:color w:val="auto"/>
                  <w:sz w:val="22"/>
                  <w:szCs w:val="22"/>
                </w:rPr>
                <w:t>пунктом 2.22</w:t>
              </w:r>
            </w:hyperlink>
            <w:r w:rsidRPr="000819F1">
              <w:rPr>
                <w:rFonts w:ascii="Arial" w:hAnsi="Arial" w:cs="Arial"/>
                <w:sz w:val="22"/>
                <w:szCs w:val="22"/>
              </w:rPr>
              <w:t xml:space="preserve"> </w:t>
            </w:r>
            <w:r w:rsidRPr="00134059">
              <w:rPr>
                <w:rFonts w:ascii="Arial" w:hAnsi="Arial" w:cs="Arial"/>
                <w:sz w:val="22"/>
                <w:szCs w:val="22"/>
              </w:rPr>
              <w:t>Административного регламента</w:t>
            </w:r>
            <w:proofErr w:type="gramEnd"/>
          </w:p>
        </w:tc>
        <w:tc>
          <w:tcPr>
            <w:tcW w:w="1218" w:type="dxa"/>
          </w:tcPr>
          <w:p w:rsidR="000C5418" w:rsidRPr="00134059" w:rsidRDefault="000C5418" w:rsidP="001B2A52">
            <w:pPr>
              <w:pStyle w:val="a5"/>
              <w:rPr>
                <w:rFonts w:ascii="Arial" w:hAnsi="Arial" w:cs="Arial"/>
                <w:sz w:val="22"/>
                <w:szCs w:val="22"/>
              </w:rPr>
            </w:pPr>
            <w:r w:rsidRPr="00134059">
              <w:rPr>
                <w:rFonts w:ascii="Arial" w:hAnsi="Arial" w:cs="Arial"/>
                <w:sz w:val="22"/>
                <w:szCs w:val="22"/>
              </w:rPr>
              <w:t>проект результата</w:t>
            </w:r>
          </w:p>
          <w:p w:rsidR="000C5418" w:rsidRPr="00134059" w:rsidRDefault="000C5418" w:rsidP="001B2A52">
            <w:pPr>
              <w:pStyle w:val="a5"/>
              <w:rPr>
                <w:rFonts w:ascii="Arial" w:hAnsi="Arial" w:cs="Arial"/>
                <w:sz w:val="22"/>
                <w:szCs w:val="22"/>
              </w:rPr>
            </w:pPr>
            <w:r w:rsidRPr="00134059">
              <w:rPr>
                <w:rFonts w:ascii="Arial" w:hAnsi="Arial" w:cs="Arial"/>
                <w:sz w:val="22"/>
                <w:szCs w:val="22"/>
              </w:rPr>
              <w:t>предоставления</w:t>
            </w:r>
          </w:p>
          <w:p w:rsidR="000C5418" w:rsidRPr="00134059" w:rsidRDefault="000C5418" w:rsidP="001B2A52">
            <w:pPr>
              <w:pStyle w:val="a5"/>
              <w:rPr>
                <w:rFonts w:ascii="Arial" w:hAnsi="Arial" w:cs="Arial"/>
                <w:sz w:val="22"/>
                <w:szCs w:val="22"/>
              </w:rPr>
            </w:pPr>
            <w:r w:rsidRPr="00134059">
              <w:rPr>
                <w:rFonts w:ascii="Arial" w:hAnsi="Arial" w:cs="Arial"/>
                <w:sz w:val="22"/>
                <w:szCs w:val="22"/>
              </w:rPr>
              <w:t>муниципальной</w:t>
            </w:r>
          </w:p>
          <w:p w:rsidR="000C5418" w:rsidRPr="00134059" w:rsidRDefault="000C5418" w:rsidP="001B2A52">
            <w:pPr>
              <w:pStyle w:val="a5"/>
              <w:rPr>
                <w:rFonts w:ascii="Arial" w:hAnsi="Arial" w:cs="Arial"/>
                <w:sz w:val="22"/>
                <w:szCs w:val="22"/>
              </w:rPr>
            </w:pPr>
            <w:r w:rsidRPr="00134059">
              <w:rPr>
                <w:rFonts w:ascii="Arial" w:hAnsi="Arial" w:cs="Arial"/>
                <w:sz w:val="22"/>
                <w:szCs w:val="22"/>
              </w:rPr>
              <w:t>услуги</w:t>
            </w:r>
          </w:p>
        </w:tc>
      </w:tr>
    </w:tbl>
    <w:p w:rsidR="000C5418" w:rsidRDefault="000C5418" w:rsidP="003D5DFB">
      <w:pPr>
        <w:spacing w:after="0" w:line="240" w:lineRule="auto"/>
        <w:jc w:val="both"/>
        <w:rPr>
          <w:rFonts w:ascii="Arial" w:eastAsia="Times New Roman" w:hAnsi="Arial" w:cs="Arial"/>
          <w:sz w:val="24"/>
          <w:szCs w:val="24"/>
          <w:lang w:eastAsia="ru-RU"/>
        </w:rPr>
      </w:pPr>
    </w:p>
    <w:p w:rsidR="00752080" w:rsidRDefault="00752080" w:rsidP="003D5D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w:t>
      </w:r>
      <w:r w:rsidR="000C5418">
        <w:rPr>
          <w:rFonts w:ascii="Arial" w:eastAsia="Times New Roman" w:hAnsi="Arial" w:cs="Arial"/>
          <w:sz w:val="24"/>
          <w:szCs w:val="24"/>
          <w:lang w:eastAsia="ru-RU"/>
        </w:rPr>
        <w:t>4</w:t>
      </w:r>
      <w:r>
        <w:rPr>
          <w:rFonts w:ascii="Arial" w:eastAsia="Times New Roman" w:hAnsi="Arial" w:cs="Arial"/>
          <w:sz w:val="24"/>
          <w:szCs w:val="24"/>
          <w:lang w:eastAsia="ru-RU"/>
        </w:rPr>
        <w:t xml:space="preserve">. </w:t>
      </w:r>
      <w:r w:rsidR="000C5418">
        <w:rPr>
          <w:rFonts w:ascii="Arial" w:eastAsia="Times New Roman" w:hAnsi="Arial" w:cs="Arial"/>
          <w:sz w:val="24"/>
          <w:szCs w:val="24"/>
          <w:lang w:eastAsia="ru-RU"/>
        </w:rPr>
        <w:t>В п</w:t>
      </w:r>
      <w:r>
        <w:rPr>
          <w:rFonts w:ascii="Arial" w:eastAsia="Times New Roman" w:hAnsi="Arial" w:cs="Arial"/>
          <w:sz w:val="24"/>
          <w:szCs w:val="24"/>
          <w:lang w:eastAsia="ru-RU"/>
        </w:rPr>
        <w:t>ункт</w:t>
      </w:r>
      <w:r w:rsidR="000C5418">
        <w:rPr>
          <w:rFonts w:ascii="Arial" w:eastAsia="Times New Roman" w:hAnsi="Arial" w:cs="Arial"/>
          <w:sz w:val="24"/>
          <w:szCs w:val="24"/>
          <w:lang w:eastAsia="ru-RU"/>
        </w:rPr>
        <w:t>е</w:t>
      </w:r>
      <w:r>
        <w:rPr>
          <w:rFonts w:ascii="Arial" w:eastAsia="Times New Roman" w:hAnsi="Arial" w:cs="Arial"/>
          <w:sz w:val="24"/>
          <w:szCs w:val="24"/>
          <w:lang w:eastAsia="ru-RU"/>
        </w:rPr>
        <w:t xml:space="preserve"> 2.26. исключить</w:t>
      </w:r>
      <w:r w:rsidR="000C5418">
        <w:rPr>
          <w:rFonts w:ascii="Arial" w:eastAsia="Times New Roman" w:hAnsi="Arial" w:cs="Arial"/>
          <w:sz w:val="24"/>
          <w:szCs w:val="24"/>
          <w:lang w:eastAsia="ru-RU"/>
        </w:rPr>
        <w:t xml:space="preserve"> подпункт</w:t>
      </w:r>
      <w:r w:rsidR="00870FFB">
        <w:rPr>
          <w:rFonts w:ascii="Arial" w:eastAsia="Times New Roman" w:hAnsi="Arial" w:cs="Arial"/>
          <w:sz w:val="24"/>
          <w:szCs w:val="24"/>
          <w:lang w:eastAsia="ru-RU"/>
        </w:rPr>
        <w:t>ы</w:t>
      </w:r>
      <w:r w:rsidR="000C5418">
        <w:rPr>
          <w:rFonts w:ascii="Arial" w:eastAsia="Times New Roman" w:hAnsi="Arial" w:cs="Arial"/>
          <w:sz w:val="24"/>
          <w:szCs w:val="24"/>
          <w:lang w:eastAsia="ru-RU"/>
        </w:rPr>
        <w:t xml:space="preserve"> а)</w:t>
      </w:r>
      <w:r w:rsidR="00870FFB">
        <w:rPr>
          <w:rFonts w:ascii="Arial" w:eastAsia="Times New Roman" w:hAnsi="Arial" w:cs="Arial"/>
          <w:sz w:val="24"/>
          <w:szCs w:val="24"/>
          <w:lang w:eastAsia="ru-RU"/>
        </w:rPr>
        <w:t>, е)</w:t>
      </w:r>
      <w:r>
        <w:rPr>
          <w:rFonts w:ascii="Arial" w:eastAsia="Times New Roman" w:hAnsi="Arial" w:cs="Arial"/>
          <w:sz w:val="24"/>
          <w:szCs w:val="24"/>
          <w:lang w:eastAsia="ru-RU"/>
        </w:rPr>
        <w:t>.</w:t>
      </w:r>
    </w:p>
    <w:p w:rsidR="000C5418" w:rsidRDefault="000C5418" w:rsidP="003D5D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1.5. </w:t>
      </w:r>
      <w:r w:rsidRPr="000C5418">
        <w:rPr>
          <w:rFonts w:ascii="Arial" w:eastAsia="Times New Roman" w:hAnsi="Arial" w:cs="Arial"/>
          <w:sz w:val="24"/>
          <w:szCs w:val="24"/>
          <w:lang w:eastAsia="ru-RU"/>
        </w:rPr>
        <w:t>В пу</w:t>
      </w:r>
      <w:r w:rsidR="006B65C8">
        <w:rPr>
          <w:rFonts w:ascii="Arial" w:eastAsia="Times New Roman" w:hAnsi="Arial" w:cs="Arial"/>
          <w:sz w:val="24"/>
          <w:szCs w:val="24"/>
          <w:lang w:eastAsia="ru-RU"/>
        </w:rPr>
        <w:t>нкте 2.26.</w:t>
      </w:r>
      <w:r>
        <w:rPr>
          <w:rFonts w:ascii="Arial" w:eastAsia="Times New Roman" w:hAnsi="Arial" w:cs="Arial"/>
          <w:sz w:val="24"/>
          <w:szCs w:val="24"/>
          <w:lang w:eastAsia="ru-RU"/>
        </w:rPr>
        <w:t xml:space="preserve"> подпункт д) изложить в следующей редакции:</w:t>
      </w:r>
    </w:p>
    <w:p w:rsidR="000C5418" w:rsidRDefault="000C5418" w:rsidP="003D5DFB">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д) в</w:t>
      </w:r>
      <w:r w:rsidRPr="000C5418">
        <w:rPr>
          <w:rFonts w:ascii="Arial" w:eastAsia="Times New Roman" w:hAnsi="Arial" w:cs="Arial"/>
          <w:sz w:val="24"/>
          <w:szCs w:val="24"/>
          <w:lang w:eastAsia="ru-RU"/>
        </w:rPr>
        <w:t xml:space="preserve">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0C5418">
        <w:rPr>
          <w:rFonts w:ascii="Arial" w:eastAsia="Times New Roman" w:hAnsi="Arial" w:cs="Arial"/>
          <w:sz w:val="24"/>
          <w:szCs w:val="24"/>
          <w:lang w:eastAsia="ru-RU"/>
        </w:rPr>
        <w:t>Росатом</w:t>
      </w:r>
      <w:proofErr w:type="spellEnd"/>
      <w:r w:rsidRPr="000C5418">
        <w:rPr>
          <w:rFonts w:ascii="Arial" w:eastAsia="Times New Roman" w:hAnsi="Arial" w:cs="Arial"/>
          <w:sz w:val="24"/>
          <w:szCs w:val="24"/>
          <w:lang w:eastAsia="ru-RU"/>
        </w:rPr>
        <w:t>" или Государственной корпорацией по космической деятельности "</w:t>
      </w:r>
      <w:proofErr w:type="spellStart"/>
      <w:r w:rsidRPr="000C5418">
        <w:rPr>
          <w:rFonts w:ascii="Arial" w:eastAsia="Times New Roman" w:hAnsi="Arial" w:cs="Arial"/>
          <w:sz w:val="24"/>
          <w:szCs w:val="24"/>
          <w:lang w:eastAsia="ru-RU"/>
        </w:rPr>
        <w:t>Роскосмос</w:t>
      </w:r>
      <w:proofErr w:type="spellEnd"/>
      <w:r w:rsidRPr="000C5418">
        <w:rPr>
          <w:rFonts w:ascii="Arial" w:eastAsia="Times New Roman" w:hAnsi="Arial" w:cs="Arial"/>
          <w:sz w:val="24"/>
          <w:szCs w:val="24"/>
          <w:lang w:eastAsia="ru-RU"/>
        </w:rPr>
        <w:t>" указанные органы, организация</w:t>
      </w:r>
      <w:proofErr w:type="gramEnd"/>
      <w:r w:rsidRPr="000C5418">
        <w:rPr>
          <w:rFonts w:ascii="Arial" w:eastAsia="Times New Roman" w:hAnsi="Arial" w:cs="Arial"/>
          <w:sz w:val="24"/>
          <w:szCs w:val="24"/>
          <w:lang w:eastAsia="ru-RU"/>
        </w:rPr>
        <w:t>, государственная корпорация уведомляют о так</w:t>
      </w:r>
      <w:r w:rsidR="00870FFB">
        <w:rPr>
          <w:rFonts w:ascii="Arial" w:eastAsia="Times New Roman" w:hAnsi="Arial" w:cs="Arial"/>
          <w:sz w:val="24"/>
          <w:szCs w:val="24"/>
          <w:lang w:eastAsia="ru-RU"/>
        </w:rPr>
        <w:t>ом решении или таких изменениях орган регистрации прав.</w:t>
      </w:r>
    </w:p>
    <w:p w:rsidR="000819F1" w:rsidRPr="000819F1" w:rsidRDefault="000819F1" w:rsidP="000819F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w:t>
      </w:r>
      <w:r w:rsidR="00870FFB">
        <w:rPr>
          <w:rFonts w:ascii="Arial" w:eastAsia="Times New Roman" w:hAnsi="Arial" w:cs="Arial"/>
          <w:sz w:val="24"/>
          <w:szCs w:val="24"/>
          <w:lang w:eastAsia="ru-RU"/>
        </w:rPr>
        <w:t>6</w:t>
      </w:r>
      <w:r>
        <w:rPr>
          <w:rFonts w:ascii="Arial" w:eastAsia="Times New Roman" w:hAnsi="Arial" w:cs="Arial"/>
          <w:sz w:val="24"/>
          <w:szCs w:val="24"/>
          <w:lang w:eastAsia="ru-RU"/>
        </w:rPr>
        <w:t>. Раздел 5 изложить в следующей редакции: «5.1</w:t>
      </w:r>
      <w:r w:rsidRPr="000819F1">
        <w:rPr>
          <w:rFonts w:ascii="Arial" w:eastAsia="Times New Roman" w:hAnsi="Arial" w:cs="Arial"/>
          <w:sz w:val="24"/>
          <w:szCs w:val="24"/>
          <w:lang w:eastAsia="ru-RU"/>
        </w:rPr>
        <w:t xml:space="preserve">. </w:t>
      </w:r>
      <w:proofErr w:type="gramStart"/>
      <w:r w:rsidRPr="000819F1">
        <w:rPr>
          <w:rFonts w:ascii="Arial" w:eastAsia="Times New Roman" w:hAnsi="Arial" w:cs="Arial"/>
          <w:sz w:val="24"/>
          <w:szCs w:val="24"/>
          <w:lang w:eastAsia="ru-RU"/>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при предоставлении муниципальной услуги в досудебном (внесудебном) порядке (далее – жалоба).</w:t>
      </w:r>
      <w:proofErr w:type="gramEnd"/>
    </w:p>
    <w:p w:rsidR="000819F1" w:rsidRPr="000819F1" w:rsidRDefault="000819F1" w:rsidP="000819F1">
      <w:pPr>
        <w:spacing w:after="0" w:line="240" w:lineRule="auto"/>
        <w:jc w:val="center"/>
        <w:rPr>
          <w:rFonts w:ascii="Arial" w:eastAsia="Times New Roman" w:hAnsi="Arial" w:cs="Arial"/>
          <w:sz w:val="24"/>
          <w:szCs w:val="24"/>
          <w:lang w:eastAsia="ru-RU"/>
        </w:rPr>
      </w:pPr>
      <w:r w:rsidRPr="000819F1">
        <w:rPr>
          <w:rFonts w:ascii="Arial" w:eastAsia="Times New Roman" w:hAnsi="Arial" w:cs="Arial"/>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819F1" w:rsidRPr="000819F1" w:rsidRDefault="000819F1" w:rsidP="000819F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5.2. </w:t>
      </w:r>
      <w:r w:rsidRPr="000819F1">
        <w:rPr>
          <w:rFonts w:ascii="Arial" w:eastAsia="Times New Roman" w:hAnsi="Arial" w:cs="Arial"/>
          <w:sz w:val="24"/>
          <w:szCs w:val="24"/>
          <w:lang w:eastAsia="ru-RU"/>
        </w:rPr>
        <w:t xml:space="preserve"> </w:t>
      </w:r>
      <w:proofErr w:type="gramStart"/>
      <w:r w:rsidRPr="000819F1">
        <w:rPr>
          <w:rFonts w:ascii="Arial" w:eastAsia="Times New Roman" w:hAnsi="Arial" w:cs="Arial"/>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819F1" w:rsidRPr="000819F1" w:rsidRDefault="000819F1" w:rsidP="000819F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Pr="000819F1">
        <w:rPr>
          <w:rFonts w:ascii="Arial" w:eastAsia="Times New Roman" w:hAnsi="Arial" w:cs="Arial"/>
          <w:sz w:val="24"/>
          <w:szCs w:val="24"/>
          <w:lang w:eastAsia="ru-RU"/>
        </w:rPr>
        <w:t xml:space="preserve"> Заявитель может обратиться с жалобой, в том числе в следующих случаях:</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 xml:space="preserve">2) нарушение срока предоставления муниципальной услуги; </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w:t>
      </w:r>
      <w:r w:rsidRPr="000819F1">
        <w:rPr>
          <w:rFonts w:ascii="Arial" w:eastAsia="Times New Roman" w:hAnsi="Arial" w:cs="Arial"/>
          <w:sz w:val="24"/>
          <w:szCs w:val="24"/>
          <w:lang w:eastAsia="ru-RU"/>
        </w:rPr>
        <w:lastRenderedPageBreak/>
        <w:t>Федерации, муниципальными правовыми актами для предоставления муниципальной услуги;</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819F1" w:rsidRPr="000819F1" w:rsidRDefault="000819F1" w:rsidP="000819F1">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819F1" w:rsidRPr="000819F1" w:rsidRDefault="000819F1" w:rsidP="000819F1">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0819F1" w:rsidRPr="000819F1" w:rsidRDefault="000819F1" w:rsidP="000819F1">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Жалоба должна содержать следующую информацию:</w:t>
      </w:r>
    </w:p>
    <w:p w:rsidR="000819F1" w:rsidRPr="000819F1" w:rsidRDefault="000819F1" w:rsidP="000819F1">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819F1" w:rsidRPr="000819F1" w:rsidRDefault="000819F1" w:rsidP="000819F1">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rsidRPr="000819F1">
        <w:rPr>
          <w:rFonts w:ascii="Arial" w:eastAsia="Times New Roman" w:hAnsi="Arial" w:cs="Arial"/>
          <w:sz w:val="24"/>
          <w:szCs w:val="24"/>
          <w:lang w:eastAsia="ru-RU"/>
        </w:rPr>
        <w:lastRenderedPageBreak/>
        <w:t>многофункционального центра, организаций, предусмотренных частью 1.1 статьи 16 Федерального закона № 210-ФЗ, их работников.</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 xml:space="preserve">Поступившая жалоба подлежит регистрации в срок не позднее 1 (одного) рабочего дня. </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 xml:space="preserve">Срок рассмотрения жалобы составляет 15 рабочих дней </w:t>
      </w:r>
      <w:proofErr w:type="gramStart"/>
      <w:r w:rsidRPr="000819F1">
        <w:rPr>
          <w:rFonts w:ascii="Arial" w:eastAsia="Times New Roman" w:hAnsi="Arial" w:cs="Arial"/>
          <w:sz w:val="24"/>
          <w:szCs w:val="24"/>
          <w:lang w:eastAsia="ru-RU"/>
        </w:rPr>
        <w:t>с даты</w:t>
      </w:r>
      <w:proofErr w:type="gramEnd"/>
      <w:r w:rsidRPr="000819F1">
        <w:rPr>
          <w:rFonts w:ascii="Arial" w:eastAsia="Times New Roman" w:hAnsi="Arial" w:cs="Arial"/>
          <w:sz w:val="24"/>
          <w:szCs w:val="24"/>
          <w:lang w:eastAsia="ru-RU"/>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По результатам рассмотрения жалобы принимается одно из следующих решений:</w:t>
      </w:r>
    </w:p>
    <w:p w:rsidR="000819F1" w:rsidRPr="000819F1" w:rsidRDefault="000819F1" w:rsidP="000819F1">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2) в удовлетворении жалобы отказывается.</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2080" w:rsidRPr="001F76BE"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0819F1">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p>
    <w:p w:rsidR="003D5DFB" w:rsidRPr="001F76BE" w:rsidRDefault="003D5DFB" w:rsidP="003D5DFB">
      <w:pPr>
        <w:spacing w:after="0" w:line="240" w:lineRule="auto"/>
        <w:ind w:firstLine="708"/>
        <w:jc w:val="both"/>
        <w:rPr>
          <w:rFonts w:ascii="Arial" w:eastAsia="Times New Roman" w:hAnsi="Arial" w:cs="Arial"/>
          <w:sz w:val="24"/>
          <w:szCs w:val="24"/>
          <w:lang w:eastAsia="ru-RU"/>
        </w:rPr>
      </w:pPr>
      <w:r w:rsidRPr="001F76BE">
        <w:rPr>
          <w:rFonts w:ascii="Arial" w:eastAsia="Times New Roman" w:hAnsi="Arial" w:cs="Arial"/>
          <w:sz w:val="24"/>
          <w:szCs w:val="24"/>
          <w:lang w:eastAsia="ru-RU"/>
        </w:rPr>
        <w:t xml:space="preserve">2. Настоящее постановление вступает в силу </w:t>
      </w:r>
      <w:proofErr w:type="gramStart"/>
      <w:r w:rsidRPr="001F76BE">
        <w:rPr>
          <w:rFonts w:ascii="Arial" w:eastAsia="Times New Roman" w:hAnsi="Arial" w:cs="Arial"/>
          <w:sz w:val="24"/>
          <w:szCs w:val="24"/>
          <w:lang w:eastAsia="ru-RU"/>
        </w:rPr>
        <w:t>с</w:t>
      </w:r>
      <w:proofErr w:type="gramEnd"/>
      <w:r w:rsidRPr="001F76BE">
        <w:rPr>
          <w:rFonts w:ascii="Arial" w:eastAsia="Times New Roman" w:hAnsi="Arial" w:cs="Arial"/>
          <w:sz w:val="24"/>
          <w:szCs w:val="24"/>
          <w:lang w:eastAsia="ru-RU"/>
        </w:rPr>
        <w:t xml:space="preserve"> </w:t>
      </w:r>
      <w:r w:rsidR="00133525">
        <w:rPr>
          <w:rFonts w:ascii="Arial" w:eastAsia="Times New Roman" w:hAnsi="Arial" w:cs="Arial"/>
          <w:sz w:val="24"/>
          <w:szCs w:val="24"/>
          <w:lang w:eastAsia="ru-RU"/>
        </w:rPr>
        <w:t>даты его официального опубликования.</w:t>
      </w:r>
    </w:p>
    <w:p w:rsidR="003D5DFB" w:rsidRPr="001F76BE" w:rsidRDefault="003D5DFB" w:rsidP="003D5DFB">
      <w:pPr>
        <w:spacing w:after="0" w:line="240" w:lineRule="auto"/>
        <w:ind w:firstLine="708"/>
        <w:jc w:val="both"/>
        <w:rPr>
          <w:rFonts w:ascii="Arial" w:eastAsia="Times New Roman" w:hAnsi="Arial" w:cs="Arial"/>
          <w:sz w:val="24"/>
          <w:szCs w:val="24"/>
          <w:lang w:eastAsia="ru-RU"/>
        </w:rPr>
      </w:pPr>
      <w:r w:rsidRPr="001F76BE">
        <w:rPr>
          <w:rFonts w:ascii="Arial" w:eastAsia="Times New Roman" w:hAnsi="Arial" w:cs="Arial"/>
          <w:sz w:val="24"/>
          <w:szCs w:val="24"/>
          <w:lang w:eastAsia="ru-RU"/>
        </w:rPr>
        <w:t>3.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w:t>
      </w:r>
    </w:p>
    <w:p w:rsidR="003D5DFB" w:rsidRPr="001F76BE" w:rsidRDefault="003D5DFB" w:rsidP="003D5DFB">
      <w:pPr>
        <w:spacing w:after="0" w:line="240" w:lineRule="auto"/>
        <w:ind w:firstLine="708"/>
        <w:jc w:val="both"/>
        <w:rPr>
          <w:rFonts w:ascii="Arial" w:eastAsia="Times New Roman" w:hAnsi="Arial" w:cs="Arial"/>
          <w:sz w:val="24"/>
          <w:szCs w:val="24"/>
          <w:lang w:eastAsia="ru-RU"/>
        </w:rPr>
      </w:pPr>
    </w:p>
    <w:p w:rsidR="003D5DFB" w:rsidRPr="001F76BE" w:rsidRDefault="003D5DFB" w:rsidP="003D5DFB">
      <w:pPr>
        <w:spacing w:after="0" w:line="240" w:lineRule="auto"/>
        <w:ind w:firstLine="708"/>
        <w:jc w:val="both"/>
        <w:rPr>
          <w:rFonts w:ascii="Arial" w:eastAsia="Times New Roman" w:hAnsi="Arial" w:cs="Arial"/>
          <w:sz w:val="24"/>
          <w:szCs w:val="24"/>
          <w:lang w:eastAsia="ru-RU"/>
        </w:rPr>
      </w:pPr>
    </w:p>
    <w:p w:rsidR="003D5DFB" w:rsidRPr="001F76BE" w:rsidRDefault="003D5DFB" w:rsidP="003D5DFB">
      <w:pPr>
        <w:spacing w:after="0" w:line="240" w:lineRule="auto"/>
        <w:ind w:firstLine="708"/>
        <w:jc w:val="both"/>
        <w:rPr>
          <w:rFonts w:ascii="Arial" w:eastAsia="Times New Roman" w:hAnsi="Arial" w:cs="Arial"/>
          <w:sz w:val="24"/>
          <w:szCs w:val="24"/>
          <w:lang w:eastAsia="ru-RU"/>
        </w:rPr>
      </w:pPr>
    </w:p>
    <w:p w:rsidR="003D5DFB" w:rsidRPr="001F76BE" w:rsidRDefault="003D5DFB" w:rsidP="003D5DFB">
      <w:pPr>
        <w:spacing w:after="0" w:line="240" w:lineRule="auto"/>
        <w:jc w:val="both"/>
        <w:rPr>
          <w:rFonts w:ascii="Arial" w:eastAsia="Times New Roman" w:hAnsi="Arial" w:cs="Arial"/>
          <w:sz w:val="24"/>
          <w:szCs w:val="24"/>
          <w:lang w:eastAsia="ru-RU"/>
        </w:rPr>
      </w:pPr>
      <w:r w:rsidRPr="001F76BE">
        <w:rPr>
          <w:rFonts w:ascii="Arial" w:eastAsia="Times New Roman" w:hAnsi="Arial" w:cs="Arial"/>
          <w:sz w:val="24"/>
          <w:szCs w:val="24"/>
          <w:lang w:eastAsia="ru-RU"/>
        </w:rPr>
        <w:t xml:space="preserve">            Глава поселения</w:t>
      </w:r>
      <w:r w:rsidRPr="001F76BE">
        <w:rPr>
          <w:rFonts w:ascii="Arial" w:eastAsia="Times New Roman" w:hAnsi="Arial" w:cs="Arial"/>
          <w:sz w:val="24"/>
          <w:szCs w:val="24"/>
          <w:lang w:eastAsia="ru-RU"/>
        </w:rPr>
        <w:tab/>
      </w:r>
      <w:r w:rsidRPr="001F76BE">
        <w:rPr>
          <w:rFonts w:ascii="Arial" w:eastAsia="Times New Roman" w:hAnsi="Arial" w:cs="Arial"/>
          <w:sz w:val="24"/>
          <w:szCs w:val="24"/>
          <w:lang w:eastAsia="ru-RU"/>
        </w:rPr>
        <w:tab/>
      </w:r>
      <w:r w:rsidRPr="001F76BE">
        <w:rPr>
          <w:rFonts w:ascii="Arial" w:eastAsia="Times New Roman" w:hAnsi="Arial" w:cs="Arial"/>
          <w:sz w:val="24"/>
          <w:szCs w:val="24"/>
          <w:lang w:eastAsia="ru-RU"/>
        </w:rPr>
        <w:tab/>
      </w:r>
      <w:r w:rsidRPr="001F76BE">
        <w:rPr>
          <w:rFonts w:ascii="Arial" w:eastAsia="Times New Roman" w:hAnsi="Arial" w:cs="Arial"/>
          <w:sz w:val="24"/>
          <w:szCs w:val="24"/>
          <w:lang w:eastAsia="ru-RU"/>
        </w:rPr>
        <w:tab/>
        <w:t xml:space="preserve">                                  В.Н. Викторов</w:t>
      </w:r>
    </w:p>
    <w:p w:rsidR="003D5DFB" w:rsidRPr="001F76BE" w:rsidRDefault="003D5DFB" w:rsidP="003D5DFB">
      <w:pPr>
        <w:spacing w:after="0" w:line="240" w:lineRule="auto"/>
        <w:ind w:firstLine="708"/>
        <w:jc w:val="both"/>
        <w:rPr>
          <w:rFonts w:ascii="Arial" w:eastAsia="Times New Roman" w:hAnsi="Arial" w:cs="Arial"/>
          <w:sz w:val="24"/>
          <w:szCs w:val="24"/>
          <w:lang w:eastAsia="ru-RU"/>
        </w:rPr>
      </w:pPr>
    </w:p>
    <w:p w:rsidR="003D5DFB" w:rsidRDefault="003D5DFB" w:rsidP="003D5DFB"/>
    <w:p w:rsidR="003D5DFB" w:rsidRDefault="003D5DFB" w:rsidP="003D5DFB"/>
    <w:p w:rsidR="00C46165" w:rsidRDefault="00C46165"/>
    <w:sectPr w:rsidR="00C46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FB"/>
    <w:rsid w:val="000819F1"/>
    <w:rsid w:val="000C5418"/>
    <w:rsid w:val="00133525"/>
    <w:rsid w:val="003D5DFB"/>
    <w:rsid w:val="004452D9"/>
    <w:rsid w:val="0053290F"/>
    <w:rsid w:val="006B65C8"/>
    <w:rsid w:val="00752080"/>
    <w:rsid w:val="00856D4A"/>
    <w:rsid w:val="00870FFB"/>
    <w:rsid w:val="00C4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uiPriority w:val="99"/>
    <w:rsid w:val="000819F1"/>
    <w:rPr>
      <w:color w:val="106BBE"/>
    </w:rPr>
  </w:style>
  <w:style w:type="paragraph" w:customStyle="1" w:styleId="a5">
    <w:name w:val="Прижатый влево"/>
    <w:basedOn w:val="a"/>
    <w:next w:val="a"/>
    <w:uiPriority w:val="99"/>
    <w:rsid w:val="000819F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uiPriority w:val="99"/>
    <w:rsid w:val="000819F1"/>
    <w:rPr>
      <w:color w:val="106BBE"/>
    </w:rPr>
  </w:style>
  <w:style w:type="paragraph" w:customStyle="1" w:styleId="a5">
    <w:name w:val="Прижатый влево"/>
    <w:basedOn w:val="a"/>
    <w:next w:val="a"/>
    <w:uiPriority w:val="99"/>
    <w:rsid w:val="000819F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2023-12-20T09:04:00Z</dcterms:created>
  <dcterms:modified xsi:type="dcterms:W3CDTF">2023-12-20T09:04:00Z</dcterms:modified>
</cp:coreProperties>
</file>